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E2" w:rsidRDefault="00E21B05" w:rsidP="006C004A">
      <w:pPr>
        <w:jc w:val="center"/>
        <w:rPr>
          <w:sz w:val="22"/>
          <w:szCs w:val="22"/>
        </w:rPr>
      </w:pPr>
      <w:r>
        <w:rPr>
          <w:sz w:val="22"/>
          <w:szCs w:val="22"/>
        </w:rPr>
        <w:t>MACROAREA RISORSE UMANE</w:t>
      </w:r>
    </w:p>
    <w:p w:rsidR="00692451" w:rsidRDefault="00E21B05" w:rsidP="006C004A">
      <w:pPr>
        <w:jc w:val="center"/>
        <w:rPr>
          <w:sz w:val="20"/>
          <w:szCs w:val="20"/>
        </w:rPr>
      </w:pPr>
      <w:r w:rsidRPr="00E21B05">
        <w:rPr>
          <w:sz w:val="20"/>
          <w:szCs w:val="20"/>
        </w:rPr>
        <w:t>UFFICIO RISORSE UMANE PER LE ATTIVITA’ AMMINISTRATIVE E TECNICHE</w:t>
      </w:r>
    </w:p>
    <w:p w:rsidR="00692451" w:rsidRDefault="00692451" w:rsidP="006C004A">
      <w:pPr>
        <w:jc w:val="center"/>
        <w:rPr>
          <w:sz w:val="20"/>
          <w:szCs w:val="20"/>
        </w:rPr>
      </w:pPr>
    </w:p>
    <w:p w:rsidR="00305F99" w:rsidRDefault="00305F99" w:rsidP="006C004A">
      <w:pPr>
        <w:jc w:val="center"/>
        <w:rPr>
          <w:sz w:val="20"/>
          <w:szCs w:val="20"/>
        </w:rPr>
      </w:pPr>
    </w:p>
    <w:p w:rsidR="00692451" w:rsidRDefault="00692451" w:rsidP="006C004A">
      <w:pPr>
        <w:jc w:val="center"/>
        <w:rPr>
          <w:b/>
          <w:bCs/>
          <w:sz w:val="24"/>
        </w:rPr>
      </w:pPr>
      <w:r w:rsidRPr="005A17BB">
        <w:rPr>
          <w:b/>
          <w:bCs/>
          <w:sz w:val="24"/>
        </w:rPr>
        <w:t>AVVISO</w:t>
      </w:r>
    </w:p>
    <w:p w:rsidR="005D6682" w:rsidRDefault="005D6682" w:rsidP="006C004A">
      <w:pPr>
        <w:jc w:val="center"/>
        <w:rPr>
          <w:b/>
          <w:bCs/>
          <w:sz w:val="24"/>
        </w:rPr>
      </w:pPr>
    </w:p>
    <w:p w:rsidR="00A96214" w:rsidRPr="005A17BB" w:rsidRDefault="00A96214" w:rsidP="006C004A">
      <w:pPr>
        <w:jc w:val="center"/>
        <w:rPr>
          <w:b/>
          <w:bCs/>
          <w:sz w:val="24"/>
        </w:rPr>
      </w:pPr>
    </w:p>
    <w:p w:rsidR="00B41295" w:rsidRDefault="00A96214" w:rsidP="00A96214">
      <w:pPr>
        <w:jc w:val="both"/>
        <w:rPr>
          <w:bCs/>
          <w:sz w:val="22"/>
          <w:szCs w:val="22"/>
        </w:rPr>
      </w:pPr>
      <w:r w:rsidRPr="00A96214">
        <w:rPr>
          <w:bCs/>
          <w:sz w:val="22"/>
          <w:szCs w:val="22"/>
        </w:rPr>
        <w:t xml:space="preserve">Si comunica che in data </w:t>
      </w:r>
      <w:r w:rsidRPr="00A96214">
        <w:rPr>
          <w:b/>
          <w:bCs/>
          <w:sz w:val="22"/>
          <w:szCs w:val="22"/>
        </w:rPr>
        <w:t>25.11.2022</w:t>
      </w:r>
      <w:r>
        <w:rPr>
          <w:bCs/>
          <w:sz w:val="22"/>
          <w:szCs w:val="22"/>
        </w:rPr>
        <w:t xml:space="preserve"> </w:t>
      </w:r>
      <w:r w:rsidRPr="00A96214">
        <w:rPr>
          <w:bCs/>
          <w:sz w:val="22"/>
          <w:szCs w:val="22"/>
        </w:rPr>
        <w:t>presso il 9° piano, stanza 9.3 della sede di Palazzo del Mediterraneo- Università degli Studi di Napoli “L’Orien</w:t>
      </w:r>
      <w:r>
        <w:rPr>
          <w:bCs/>
          <w:sz w:val="22"/>
          <w:szCs w:val="22"/>
        </w:rPr>
        <w:t xml:space="preserve">tale”, con inizio alle ore </w:t>
      </w:r>
      <w:r w:rsidRPr="00A96214">
        <w:rPr>
          <w:b/>
          <w:bCs/>
          <w:sz w:val="22"/>
          <w:szCs w:val="22"/>
        </w:rPr>
        <w:t>09.30</w:t>
      </w:r>
      <w:r w:rsidRPr="00A96214">
        <w:rPr>
          <w:bCs/>
          <w:sz w:val="22"/>
          <w:szCs w:val="22"/>
        </w:rPr>
        <w:t>, avrà luogo l’estrazione p</w:t>
      </w:r>
      <w:r>
        <w:rPr>
          <w:bCs/>
          <w:sz w:val="22"/>
          <w:szCs w:val="22"/>
        </w:rPr>
        <w:t>ubblica per l’individuazione del</w:t>
      </w:r>
      <w:r w:rsidRPr="00A96214">
        <w:rPr>
          <w:bCs/>
          <w:sz w:val="22"/>
          <w:szCs w:val="22"/>
        </w:rPr>
        <w:t xml:space="preserve"> segretari</w:t>
      </w:r>
      <w:r>
        <w:rPr>
          <w:bCs/>
          <w:sz w:val="22"/>
          <w:szCs w:val="22"/>
        </w:rPr>
        <w:t>o</w:t>
      </w:r>
      <w:r w:rsidRPr="00A96214">
        <w:rPr>
          <w:bCs/>
          <w:sz w:val="22"/>
          <w:szCs w:val="22"/>
        </w:rPr>
        <w:t xml:space="preserve"> verbali</w:t>
      </w:r>
      <w:r w:rsidR="00451B83">
        <w:rPr>
          <w:bCs/>
          <w:sz w:val="22"/>
          <w:szCs w:val="22"/>
        </w:rPr>
        <w:t>zzante nelle commissioni</w:t>
      </w:r>
      <w:r w:rsidRPr="00A96214">
        <w:rPr>
          <w:bCs/>
          <w:sz w:val="22"/>
          <w:szCs w:val="22"/>
        </w:rPr>
        <w:t xml:space="preserve"> </w:t>
      </w:r>
      <w:r w:rsidR="00451B83">
        <w:rPr>
          <w:bCs/>
          <w:sz w:val="22"/>
          <w:szCs w:val="22"/>
        </w:rPr>
        <w:t>giudicatrici</w:t>
      </w:r>
      <w:bookmarkStart w:id="0" w:name="_GoBack"/>
      <w:bookmarkEnd w:id="0"/>
      <w:r>
        <w:rPr>
          <w:bCs/>
          <w:sz w:val="22"/>
          <w:szCs w:val="22"/>
        </w:rPr>
        <w:t xml:space="preserve"> </w:t>
      </w:r>
      <w:r w:rsidR="00B41295">
        <w:rPr>
          <w:bCs/>
          <w:sz w:val="22"/>
          <w:szCs w:val="22"/>
        </w:rPr>
        <w:t>per le procedure aventi ad oggetto:</w:t>
      </w:r>
    </w:p>
    <w:p w:rsidR="00B41295" w:rsidRDefault="00B41295" w:rsidP="00A96214">
      <w:pPr>
        <w:jc w:val="both"/>
        <w:rPr>
          <w:bCs/>
          <w:sz w:val="22"/>
          <w:szCs w:val="22"/>
        </w:rPr>
      </w:pPr>
    </w:p>
    <w:p w:rsidR="00A96214" w:rsidRDefault="00A96214" w:rsidP="00B41295">
      <w:pPr>
        <w:pStyle w:val="Paragrafoelenco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B41295">
        <w:rPr>
          <w:bCs/>
          <w:sz w:val="22"/>
          <w:szCs w:val="22"/>
        </w:rPr>
        <w:t>“</w:t>
      </w:r>
      <w:r w:rsidRPr="00B41295">
        <w:rPr>
          <w:bCs/>
          <w:i/>
          <w:sz w:val="22"/>
          <w:szCs w:val="22"/>
        </w:rPr>
        <w:t xml:space="preserve">Avviso di mobilità ai sensi dell’art. 30 del D. </w:t>
      </w:r>
      <w:proofErr w:type="spellStart"/>
      <w:r w:rsidRPr="00B41295">
        <w:rPr>
          <w:bCs/>
          <w:i/>
          <w:sz w:val="22"/>
          <w:szCs w:val="22"/>
        </w:rPr>
        <w:t>Lgs</w:t>
      </w:r>
      <w:proofErr w:type="spellEnd"/>
      <w:r w:rsidRPr="00B41295">
        <w:rPr>
          <w:bCs/>
          <w:i/>
          <w:sz w:val="22"/>
          <w:szCs w:val="22"/>
        </w:rPr>
        <w:t xml:space="preserve">. n. 165/2001 e </w:t>
      </w:r>
      <w:proofErr w:type="spellStart"/>
      <w:r w:rsidRPr="00B41295">
        <w:rPr>
          <w:bCs/>
          <w:i/>
          <w:sz w:val="22"/>
          <w:szCs w:val="22"/>
        </w:rPr>
        <w:t>ss.</w:t>
      </w:r>
      <w:proofErr w:type="gramStart"/>
      <w:r w:rsidRPr="00B41295">
        <w:rPr>
          <w:bCs/>
          <w:i/>
          <w:sz w:val="22"/>
          <w:szCs w:val="22"/>
        </w:rPr>
        <w:t>mm.ii</w:t>
      </w:r>
      <w:proofErr w:type="spellEnd"/>
      <w:r w:rsidRPr="00B41295">
        <w:rPr>
          <w:bCs/>
          <w:i/>
          <w:sz w:val="22"/>
          <w:szCs w:val="22"/>
        </w:rPr>
        <w:t>.</w:t>
      </w:r>
      <w:proofErr w:type="gramEnd"/>
      <w:r w:rsidRPr="00B41295">
        <w:rPr>
          <w:bCs/>
          <w:i/>
          <w:sz w:val="22"/>
          <w:szCs w:val="22"/>
        </w:rPr>
        <w:t xml:space="preserve"> per la copertura di un posto di dirigente di II fascia a tempo indeterminato per le esigenze dell’Area Risorse Finanziarie e Patrimoniali”</w:t>
      </w:r>
      <w:r w:rsidRPr="00B41295">
        <w:rPr>
          <w:bCs/>
          <w:sz w:val="22"/>
          <w:szCs w:val="22"/>
        </w:rPr>
        <w:t xml:space="preserve"> del 05/08/2022 </w:t>
      </w:r>
      <w:proofErr w:type="spellStart"/>
      <w:r w:rsidRPr="00B41295">
        <w:rPr>
          <w:bCs/>
          <w:sz w:val="22"/>
          <w:szCs w:val="22"/>
        </w:rPr>
        <w:t>prot</w:t>
      </w:r>
      <w:proofErr w:type="spellEnd"/>
      <w:r w:rsidRPr="00B41295">
        <w:rPr>
          <w:bCs/>
          <w:sz w:val="22"/>
          <w:szCs w:val="22"/>
        </w:rPr>
        <w:t>. n. 55364</w:t>
      </w:r>
      <w:r w:rsidR="00B41295">
        <w:rPr>
          <w:bCs/>
          <w:sz w:val="22"/>
          <w:szCs w:val="22"/>
        </w:rPr>
        <w:t>;</w:t>
      </w:r>
    </w:p>
    <w:p w:rsidR="00B41295" w:rsidRPr="00B41295" w:rsidRDefault="00FD3A61" w:rsidP="00FD3A61">
      <w:pPr>
        <w:pStyle w:val="Paragrafoelenco"/>
        <w:numPr>
          <w:ilvl w:val="0"/>
          <w:numId w:val="5"/>
        </w:numPr>
        <w:jc w:val="both"/>
        <w:rPr>
          <w:bCs/>
          <w:sz w:val="22"/>
          <w:szCs w:val="22"/>
        </w:rPr>
      </w:pPr>
      <w:r>
        <w:rPr>
          <w:bCs/>
          <w:i/>
          <w:sz w:val="22"/>
          <w:szCs w:val="22"/>
        </w:rPr>
        <w:t>“</w:t>
      </w:r>
      <w:r w:rsidRPr="00FD3A61">
        <w:rPr>
          <w:bCs/>
          <w:i/>
          <w:sz w:val="22"/>
          <w:szCs w:val="22"/>
        </w:rPr>
        <w:t xml:space="preserve">Avviso di mobilità ai sensi dell’art. 30 del D. </w:t>
      </w:r>
      <w:proofErr w:type="spellStart"/>
      <w:r w:rsidRPr="00FD3A61">
        <w:rPr>
          <w:bCs/>
          <w:i/>
          <w:sz w:val="22"/>
          <w:szCs w:val="22"/>
        </w:rPr>
        <w:t>Lgs</w:t>
      </w:r>
      <w:proofErr w:type="spellEnd"/>
      <w:r w:rsidRPr="00FD3A61">
        <w:rPr>
          <w:bCs/>
          <w:i/>
          <w:sz w:val="22"/>
          <w:szCs w:val="22"/>
        </w:rPr>
        <w:t xml:space="preserve">. n. 165/2001 e </w:t>
      </w:r>
      <w:proofErr w:type="spellStart"/>
      <w:r w:rsidRPr="00FD3A61">
        <w:rPr>
          <w:bCs/>
          <w:i/>
          <w:sz w:val="22"/>
          <w:szCs w:val="22"/>
        </w:rPr>
        <w:t>ss.</w:t>
      </w:r>
      <w:proofErr w:type="gramStart"/>
      <w:r w:rsidRPr="00FD3A61">
        <w:rPr>
          <w:bCs/>
          <w:i/>
          <w:sz w:val="22"/>
          <w:szCs w:val="22"/>
        </w:rPr>
        <w:t>mm.ii</w:t>
      </w:r>
      <w:proofErr w:type="spellEnd"/>
      <w:r w:rsidRPr="00FD3A61">
        <w:rPr>
          <w:bCs/>
          <w:i/>
          <w:sz w:val="22"/>
          <w:szCs w:val="22"/>
        </w:rPr>
        <w:t>.</w:t>
      </w:r>
      <w:proofErr w:type="gramEnd"/>
      <w:r w:rsidRPr="00FD3A61">
        <w:rPr>
          <w:bCs/>
          <w:i/>
          <w:sz w:val="22"/>
          <w:szCs w:val="22"/>
        </w:rPr>
        <w:t xml:space="preserve"> per la copertura di un posto di dirigente di II fascia a tempo indeterminato per le esigenze dell’Area Risorse Umane</w:t>
      </w:r>
      <w:r w:rsidRPr="00FD3A61">
        <w:rPr>
          <w:bCs/>
          <w:sz w:val="22"/>
          <w:szCs w:val="22"/>
        </w:rPr>
        <w:t xml:space="preserve">” del 05/08/2022 </w:t>
      </w:r>
      <w:proofErr w:type="spellStart"/>
      <w:r w:rsidRPr="00FD3A61">
        <w:rPr>
          <w:bCs/>
          <w:sz w:val="22"/>
          <w:szCs w:val="22"/>
        </w:rPr>
        <w:t>prot</w:t>
      </w:r>
      <w:proofErr w:type="spellEnd"/>
      <w:r w:rsidRPr="00FD3A61">
        <w:rPr>
          <w:bCs/>
          <w:sz w:val="22"/>
          <w:szCs w:val="22"/>
        </w:rPr>
        <w:t>. n.55358</w:t>
      </w:r>
      <w:r>
        <w:rPr>
          <w:bCs/>
          <w:sz w:val="22"/>
          <w:szCs w:val="22"/>
        </w:rPr>
        <w:t>.</w:t>
      </w:r>
    </w:p>
    <w:p w:rsidR="00B471DB" w:rsidRDefault="00B471DB" w:rsidP="00B471DB">
      <w:pPr>
        <w:rPr>
          <w:bCs/>
          <w:sz w:val="22"/>
          <w:szCs w:val="22"/>
        </w:rPr>
      </w:pPr>
    </w:p>
    <w:p w:rsidR="00B471DB" w:rsidRPr="00B471DB" w:rsidRDefault="005A17BB" w:rsidP="00B471D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Nella medesima sede</w:t>
      </w:r>
      <w:r w:rsidR="00B471DB">
        <w:rPr>
          <w:bCs/>
          <w:sz w:val="22"/>
          <w:szCs w:val="22"/>
        </w:rPr>
        <w:t xml:space="preserve"> </w:t>
      </w:r>
      <w:r w:rsidR="00B471DB" w:rsidRPr="00B471DB">
        <w:rPr>
          <w:bCs/>
          <w:sz w:val="22"/>
          <w:szCs w:val="22"/>
        </w:rPr>
        <w:t xml:space="preserve">si procederà, </w:t>
      </w:r>
      <w:r>
        <w:rPr>
          <w:bCs/>
          <w:sz w:val="22"/>
          <w:szCs w:val="22"/>
        </w:rPr>
        <w:t xml:space="preserve">in un secondo momento, </w:t>
      </w:r>
      <w:r w:rsidR="00B471DB" w:rsidRPr="00B471DB">
        <w:rPr>
          <w:bCs/>
          <w:sz w:val="22"/>
          <w:szCs w:val="22"/>
        </w:rPr>
        <w:t xml:space="preserve">con l’estrazione di </w:t>
      </w:r>
      <w:r w:rsidR="00B471DB" w:rsidRPr="00B471DB">
        <w:rPr>
          <w:b/>
          <w:bCs/>
          <w:sz w:val="22"/>
          <w:szCs w:val="22"/>
        </w:rPr>
        <w:t>personale Supplente</w:t>
      </w:r>
      <w:r w:rsidR="00B471DB" w:rsidRPr="00B471DB">
        <w:rPr>
          <w:bCs/>
          <w:sz w:val="22"/>
          <w:szCs w:val="22"/>
        </w:rPr>
        <w:t xml:space="preserve"> per</w:t>
      </w:r>
      <w:r w:rsidR="00FD3A61">
        <w:rPr>
          <w:bCs/>
          <w:sz w:val="22"/>
          <w:szCs w:val="22"/>
        </w:rPr>
        <w:t xml:space="preserve"> i segretari verbalizzanti nelle commissioni</w:t>
      </w:r>
      <w:r w:rsidR="002424A2">
        <w:rPr>
          <w:bCs/>
          <w:sz w:val="22"/>
          <w:szCs w:val="22"/>
        </w:rPr>
        <w:t xml:space="preserve"> e</w:t>
      </w:r>
      <w:r w:rsidR="00FD3A61">
        <w:rPr>
          <w:bCs/>
          <w:sz w:val="22"/>
          <w:szCs w:val="22"/>
        </w:rPr>
        <w:t xml:space="preserve">saminatrici suddette </w:t>
      </w:r>
      <w:r>
        <w:rPr>
          <w:bCs/>
          <w:sz w:val="22"/>
          <w:szCs w:val="22"/>
        </w:rPr>
        <w:t xml:space="preserve">che saranno </w:t>
      </w:r>
      <w:r w:rsidR="00B471DB" w:rsidRPr="00B471DB">
        <w:rPr>
          <w:bCs/>
          <w:sz w:val="22"/>
          <w:szCs w:val="22"/>
        </w:rPr>
        <w:t>chiamati seguendo l’ordine progressivo di estrazione, tenuto conto delle rinunce che dovessero</w:t>
      </w:r>
      <w:r>
        <w:rPr>
          <w:bCs/>
          <w:sz w:val="22"/>
          <w:szCs w:val="22"/>
        </w:rPr>
        <w:t xml:space="preserve"> eventualmente</w:t>
      </w:r>
      <w:r w:rsidR="00A96214">
        <w:rPr>
          <w:bCs/>
          <w:sz w:val="22"/>
          <w:szCs w:val="22"/>
        </w:rPr>
        <w:t xml:space="preserve"> intervenire.</w:t>
      </w:r>
    </w:p>
    <w:p w:rsidR="00841B1A" w:rsidRPr="00692451" w:rsidRDefault="002434F7" w:rsidP="00B471DB">
      <w:pPr>
        <w:jc w:val="both"/>
        <w:rPr>
          <w:bCs/>
          <w:sz w:val="22"/>
          <w:szCs w:val="22"/>
        </w:rPr>
      </w:pPr>
      <w:r w:rsidRPr="00692451">
        <w:rPr>
          <w:bCs/>
          <w:sz w:val="22"/>
          <w:szCs w:val="22"/>
        </w:rPr>
        <w:t xml:space="preserve">L’estrazione è pubblica e la partecipazione </w:t>
      </w:r>
      <w:r w:rsidR="0043264E">
        <w:rPr>
          <w:bCs/>
          <w:sz w:val="22"/>
          <w:szCs w:val="22"/>
        </w:rPr>
        <w:t xml:space="preserve">viene </w:t>
      </w:r>
      <w:r w:rsidRPr="00692451">
        <w:rPr>
          <w:bCs/>
          <w:sz w:val="22"/>
          <w:szCs w:val="22"/>
        </w:rPr>
        <w:t>garantita agli interessati, mediante utilizzo della Piattaforma Microsoft Teams istituzionale di Ateneo</w:t>
      </w:r>
      <w:r w:rsidR="00692451" w:rsidRPr="00692451">
        <w:rPr>
          <w:bCs/>
          <w:sz w:val="22"/>
          <w:szCs w:val="22"/>
        </w:rPr>
        <w:t>, con collegament</w:t>
      </w:r>
      <w:r w:rsidR="00730DF9">
        <w:rPr>
          <w:bCs/>
          <w:sz w:val="22"/>
          <w:szCs w:val="22"/>
        </w:rPr>
        <w:t>o che verrà reso noto</w:t>
      </w:r>
      <w:r w:rsidR="0043264E">
        <w:rPr>
          <w:bCs/>
          <w:sz w:val="22"/>
          <w:szCs w:val="22"/>
        </w:rPr>
        <w:t xml:space="preserve"> a mezzo posta elettronica istituzionale ordinaria,</w:t>
      </w:r>
      <w:r w:rsidR="00FD3A61">
        <w:rPr>
          <w:bCs/>
          <w:sz w:val="22"/>
          <w:szCs w:val="22"/>
        </w:rPr>
        <w:t xml:space="preserve"> nei giorni precedenti </w:t>
      </w:r>
      <w:r w:rsidR="00692451" w:rsidRPr="00692451">
        <w:rPr>
          <w:bCs/>
          <w:sz w:val="22"/>
          <w:szCs w:val="22"/>
        </w:rPr>
        <w:t>l’estrazione.</w:t>
      </w:r>
    </w:p>
    <w:p w:rsidR="00692451" w:rsidRPr="00692451" w:rsidRDefault="00692451" w:rsidP="00B471D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L’Amministrazione si riserva di escludere in qualsiasi momento i nominativi estratti</w:t>
      </w:r>
      <w:r w:rsidR="002E288D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laddove all’esito di </w:t>
      </w:r>
      <w:r w:rsidR="002E288D">
        <w:rPr>
          <w:bCs/>
          <w:sz w:val="22"/>
          <w:szCs w:val="22"/>
        </w:rPr>
        <w:t xml:space="preserve">ulteriori </w:t>
      </w:r>
      <w:r>
        <w:rPr>
          <w:bCs/>
          <w:sz w:val="22"/>
          <w:szCs w:val="22"/>
        </w:rPr>
        <w:t>verifi</w:t>
      </w:r>
      <w:r w:rsidR="002E288D">
        <w:rPr>
          <w:bCs/>
          <w:sz w:val="22"/>
          <w:szCs w:val="22"/>
        </w:rPr>
        <w:t xml:space="preserve">che, dovesse accertare la carenza </w:t>
      </w:r>
      <w:r>
        <w:rPr>
          <w:bCs/>
          <w:sz w:val="22"/>
          <w:szCs w:val="22"/>
        </w:rPr>
        <w:t>de</w:t>
      </w:r>
      <w:r w:rsidRPr="00692451">
        <w:rPr>
          <w:bCs/>
          <w:sz w:val="22"/>
          <w:szCs w:val="22"/>
        </w:rPr>
        <w:t>i requisiti di partecipazione</w:t>
      </w:r>
      <w:r>
        <w:rPr>
          <w:bCs/>
          <w:sz w:val="22"/>
          <w:szCs w:val="22"/>
        </w:rPr>
        <w:t xml:space="preserve"> o dovesse ravvisare la sussistenza di eventuali</w:t>
      </w:r>
      <w:r w:rsidRPr="0069245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cause di </w:t>
      </w:r>
      <w:r w:rsidRPr="00692451">
        <w:rPr>
          <w:bCs/>
          <w:sz w:val="22"/>
          <w:szCs w:val="22"/>
        </w:rPr>
        <w:t xml:space="preserve">incompatibilità </w:t>
      </w:r>
      <w:r>
        <w:rPr>
          <w:bCs/>
          <w:sz w:val="22"/>
          <w:szCs w:val="22"/>
        </w:rPr>
        <w:t xml:space="preserve">o </w:t>
      </w:r>
      <w:proofErr w:type="spellStart"/>
      <w:r w:rsidR="0030091E">
        <w:rPr>
          <w:bCs/>
          <w:sz w:val="22"/>
          <w:szCs w:val="22"/>
        </w:rPr>
        <w:t>inconferibilità</w:t>
      </w:r>
      <w:proofErr w:type="spellEnd"/>
      <w:r w:rsidR="006C004A">
        <w:rPr>
          <w:bCs/>
          <w:sz w:val="22"/>
          <w:szCs w:val="22"/>
        </w:rPr>
        <w:t xml:space="preserve"> ai sensi della normativa vigente</w:t>
      </w:r>
      <w:r w:rsidR="0030091E">
        <w:rPr>
          <w:bCs/>
          <w:sz w:val="22"/>
          <w:szCs w:val="22"/>
        </w:rPr>
        <w:t>.</w:t>
      </w:r>
    </w:p>
    <w:p w:rsidR="00692451" w:rsidRDefault="00692451" w:rsidP="00692451">
      <w:pPr>
        <w:rPr>
          <w:bCs/>
          <w:sz w:val="22"/>
          <w:szCs w:val="22"/>
        </w:rPr>
      </w:pPr>
    </w:p>
    <w:p w:rsidR="005D6682" w:rsidRDefault="005D6682" w:rsidP="00692451">
      <w:pPr>
        <w:rPr>
          <w:bCs/>
          <w:sz w:val="22"/>
          <w:szCs w:val="22"/>
        </w:rPr>
      </w:pPr>
    </w:p>
    <w:p w:rsidR="005D6682" w:rsidRDefault="005D6682" w:rsidP="00692451">
      <w:pPr>
        <w:rPr>
          <w:bCs/>
          <w:sz w:val="22"/>
          <w:szCs w:val="22"/>
        </w:rPr>
      </w:pPr>
    </w:p>
    <w:p w:rsidR="005D6682" w:rsidRDefault="005D6682" w:rsidP="00692451">
      <w:pPr>
        <w:rPr>
          <w:bCs/>
          <w:sz w:val="22"/>
          <w:szCs w:val="22"/>
        </w:rPr>
      </w:pPr>
    </w:p>
    <w:p w:rsidR="005D6682" w:rsidRDefault="005D6682" w:rsidP="00692451">
      <w:pPr>
        <w:rPr>
          <w:bCs/>
          <w:sz w:val="22"/>
          <w:szCs w:val="22"/>
        </w:rPr>
      </w:pPr>
    </w:p>
    <w:p w:rsidR="005D6682" w:rsidRPr="00692451" w:rsidRDefault="005D6682" w:rsidP="00692451">
      <w:pPr>
        <w:rPr>
          <w:bCs/>
          <w:sz w:val="22"/>
          <w:szCs w:val="22"/>
        </w:rPr>
      </w:pPr>
    </w:p>
    <w:p w:rsidR="00692451" w:rsidRPr="00692451" w:rsidRDefault="00692451" w:rsidP="00692451">
      <w:pPr>
        <w:rPr>
          <w:bCs/>
          <w:sz w:val="22"/>
          <w:szCs w:val="22"/>
        </w:rPr>
      </w:pPr>
    </w:p>
    <w:p w:rsidR="00692451" w:rsidRDefault="002E288D" w:rsidP="002E28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IL DIRETTORE GENERALE</w:t>
      </w:r>
    </w:p>
    <w:p w:rsidR="002E288D" w:rsidRPr="00692451" w:rsidRDefault="002E288D" w:rsidP="002E288D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5F6C28">
        <w:rPr>
          <w:bCs/>
          <w:sz w:val="22"/>
          <w:szCs w:val="22"/>
        </w:rPr>
        <w:t xml:space="preserve">Giuseppe </w:t>
      </w:r>
      <w:proofErr w:type="spellStart"/>
      <w:r w:rsidR="005F6C28">
        <w:rPr>
          <w:bCs/>
          <w:sz w:val="22"/>
          <w:szCs w:val="22"/>
        </w:rPr>
        <w:t>Festinese</w:t>
      </w:r>
      <w:proofErr w:type="spellEnd"/>
    </w:p>
    <w:p w:rsidR="00692451" w:rsidRPr="00692451" w:rsidRDefault="00692451" w:rsidP="00692451">
      <w:pPr>
        <w:rPr>
          <w:bCs/>
          <w:sz w:val="20"/>
          <w:szCs w:val="20"/>
        </w:rPr>
      </w:pPr>
    </w:p>
    <w:p w:rsidR="00692451" w:rsidRPr="00E21B05" w:rsidRDefault="00692451" w:rsidP="00692451">
      <w:pPr>
        <w:rPr>
          <w:sz w:val="20"/>
          <w:szCs w:val="20"/>
        </w:rPr>
      </w:pPr>
    </w:p>
    <w:sectPr w:rsidR="00692451" w:rsidRPr="00E21B05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70" w:rsidRDefault="00D74370" w:rsidP="00BF7E68">
      <w:r>
        <w:separator/>
      </w:r>
    </w:p>
  </w:endnote>
  <w:endnote w:type="continuationSeparator" w:id="0">
    <w:p w:rsidR="00D74370" w:rsidRDefault="00D74370" w:rsidP="00BF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Bahnschrift Light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46D" w:rsidRPr="00274146" w:rsidRDefault="0016246D" w:rsidP="0016246D">
    <w:pPr>
      <w:pStyle w:val="Pidipagina"/>
      <w:pBdr>
        <w:bottom w:val="single" w:sz="12" w:space="1" w:color="auto"/>
      </w:pBdr>
      <w:divId w:val="1534731506"/>
      <w:rPr>
        <w:rFonts w:asciiTheme="minorHAnsi" w:hAnsiTheme="minorHAnsi" w:cstheme="minorHAnsi"/>
        <w:b/>
        <w:bCs/>
      </w:rPr>
    </w:pPr>
  </w:p>
  <w:p w:rsidR="0016246D" w:rsidRPr="00274146" w:rsidRDefault="0016246D" w:rsidP="0016246D">
    <w:pPr>
      <w:pStyle w:val="Pidipagina"/>
      <w:divId w:val="1534731506"/>
      <w:rPr>
        <w:rFonts w:asciiTheme="minorHAnsi" w:hAnsiTheme="minorHAnsi" w:cstheme="minorHAnsi"/>
        <w:b/>
        <w:bCs/>
      </w:rPr>
    </w:pPr>
  </w:p>
  <w:p w:rsidR="00E36B3C" w:rsidRPr="00E36B3C" w:rsidRDefault="00E36B3C" w:rsidP="00E36B3C">
    <w:pPr>
      <w:pStyle w:val="Pidipagina"/>
      <w:divId w:val="1534731506"/>
    </w:pPr>
    <w:r>
      <w:ptab w:relativeTo="margin" w:alignment="center" w:leader="none"/>
    </w:r>
    <w:r w:rsidR="005372B9">
      <w:rPr>
        <w:rFonts w:cstheme="minorHAnsi"/>
        <w:b/>
        <w:bCs/>
      </w:rPr>
      <w:t>Ufficio Risorse Umane per le Attività Amministrative e Tecniche</w:t>
    </w:r>
    <w:r>
      <w:ptab w:relativeTo="margin" w:alignment="right" w:leader="none"/>
    </w:r>
  </w:p>
  <w:p w:rsidR="00E36B3C" w:rsidRDefault="00E36B3C" w:rsidP="00E36B3C">
    <w:pPr>
      <w:pStyle w:val="Pidipagina"/>
      <w:divId w:val="1534731506"/>
    </w:pPr>
  </w:p>
  <w:p w:rsidR="005372B9" w:rsidRDefault="00D52C7D" w:rsidP="00E36B3C">
    <w:pPr>
      <w:pStyle w:val="Pidipagina"/>
      <w:divId w:val="1534731506"/>
      <w:rPr>
        <w:rFonts w:cstheme="minorHAnsi"/>
        <w:sz w:val="16"/>
        <w:szCs w:val="16"/>
      </w:rPr>
    </w:pPr>
    <w:r w:rsidRPr="007400AE">
      <w:rPr>
        <w:rFonts w:cstheme="minorHAnsi"/>
        <w:b/>
        <w:bCs/>
        <w:sz w:val="16"/>
        <w:szCs w:val="16"/>
      </w:rPr>
      <w:t xml:space="preserve">Palazzo </w:t>
    </w:r>
    <w:r w:rsidR="005372B9">
      <w:rPr>
        <w:rFonts w:cstheme="minorHAnsi"/>
        <w:b/>
        <w:bCs/>
        <w:sz w:val="16"/>
        <w:szCs w:val="16"/>
      </w:rPr>
      <w:t>del Mediterraneo</w:t>
    </w:r>
    <w:r w:rsidR="00E36B3C" w:rsidRPr="007400AE">
      <w:rPr>
        <w:sz w:val="16"/>
        <w:szCs w:val="16"/>
      </w:rPr>
      <w:ptab w:relativeTo="margin" w:alignment="right" w:leader="none"/>
    </w:r>
    <w:r w:rsidR="00E36B3C" w:rsidRPr="007400AE">
      <w:rPr>
        <w:sz w:val="16"/>
        <w:szCs w:val="16"/>
      </w:rPr>
      <w:t xml:space="preserve">Tel. </w:t>
    </w:r>
    <w:r w:rsidR="00C41100" w:rsidRPr="007400AE">
      <w:rPr>
        <w:sz w:val="16"/>
        <w:szCs w:val="16"/>
      </w:rPr>
      <w:t xml:space="preserve">081 </w:t>
    </w:r>
    <w:r w:rsidR="0035536E" w:rsidRPr="007400AE">
      <w:rPr>
        <w:rFonts w:cstheme="minorHAnsi"/>
        <w:sz w:val="16"/>
        <w:szCs w:val="16"/>
      </w:rPr>
      <w:t>6909</w:t>
    </w:r>
    <w:r w:rsidR="005372B9">
      <w:rPr>
        <w:rFonts w:cstheme="minorHAnsi"/>
        <w:sz w:val="16"/>
        <w:szCs w:val="16"/>
      </w:rPr>
      <w:t>330</w:t>
    </w:r>
  </w:p>
  <w:p w:rsidR="00E36B3C" w:rsidRPr="007400AE" w:rsidRDefault="00D52C7D" w:rsidP="00E36B3C">
    <w:pPr>
      <w:pStyle w:val="Pidipagina"/>
      <w:divId w:val="1534731506"/>
      <w:rPr>
        <w:sz w:val="16"/>
        <w:szCs w:val="16"/>
      </w:rPr>
    </w:pPr>
    <w:r w:rsidRPr="007400AE">
      <w:rPr>
        <w:rFonts w:cstheme="minorHAnsi"/>
        <w:sz w:val="16"/>
        <w:szCs w:val="16"/>
      </w:rPr>
      <w:t xml:space="preserve">Via </w:t>
    </w:r>
    <w:r w:rsidR="005372B9">
      <w:rPr>
        <w:rFonts w:cstheme="minorHAnsi"/>
        <w:sz w:val="16"/>
        <w:szCs w:val="16"/>
      </w:rPr>
      <w:t>Nuova Mariana</w:t>
    </w:r>
    <w:r w:rsidR="00552B8A">
      <w:rPr>
        <w:rFonts w:cstheme="minorHAnsi"/>
        <w:sz w:val="16"/>
        <w:szCs w:val="16"/>
      </w:rPr>
      <w:t xml:space="preserve">, </w:t>
    </w:r>
    <w:r w:rsidR="005372B9">
      <w:rPr>
        <w:rFonts w:cstheme="minorHAnsi"/>
        <w:sz w:val="16"/>
        <w:szCs w:val="16"/>
      </w:rPr>
      <w:t>59</w:t>
    </w:r>
    <w:r w:rsidRPr="007400AE">
      <w:rPr>
        <w:rFonts w:cstheme="minorHAnsi"/>
        <w:sz w:val="16"/>
        <w:szCs w:val="16"/>
      </w:rPr>
      <w:t xml:space="preserve"> - 801</w:t>
    </w:r>
    <w:r w:rsidR="005372B9">
      <w:rPr>
        <w:rFonts w:cstheme="minorHAnsi"/>
        <w:sz w:val="16"/>
        <w:szCs w:val="16"/>
      </w:rPr>
      <w:t>33</w:t>
    </w:r>
    <w:r w:rsidRPr="007400AE">
      <w:rPr>
        <w:rFonts w:cstheme="minorHAnsi"/>
        <w:sz w:val="16"/>
        <w:szCs w:val="16"/>
      </w:rPr>
      <w:t xml:space="preserve"> Napoli</w:t>
    </w:r>
    <w:r w:rsidR="00E36B3C" w:rsidRPr="007400AE">
      <w:rPr>
        <w:rFonts w:cstheme="minorHAnsi"/>
        <w:sz w:val="16"/>
        <w:szCs w:val="16"/>
      </w:rPr>
      <w:tab/>
      <w:t xml:space="preserve">Mail: </w:t>
    </w:r>
    <w:r w:rsidR="00245D62">
      <w:rPr>
        <w:rFonts w:cstheme="minorHAnsi"/>
        <w:sz w:val="16"/>
        <w:szCs w:val="16"/>
      </w:rPr>
      <w:t>uffpers@unior.it</w:t>
    </w:r>
    <w:r w:rsidR="00E36B3C" w:rsidRPr="007400AE">
      <w:rPr>
        <w:rFonts w:cstheme="minorHAnsi"/>
        <w:sz w:val="16"/>
        <w:szCs w:val="16"/>
      </w:rPr>
      <w:tab/>
      <w:t xml:space="preserve">Tel. </w:t>
    </w:r>
    <w:r w:rsidR="00C41100" w:rsidRPr="007400AE">
      <w:rPr>
        <w:rFonts w:cstheme="minorHAnsi"/>
        <w:sz w:val="16"/>
        <w:szCs w:val="16"/>
      </w:rPr>
      <w:t xml:space="preserve">081 </w:t>
    </w:r>
    <w:r w:rsidR="0035536E" w:rsidRPr="007400AE">
      <w:rPr>
        <w:rFonts w:cstheme="minorHAnsi"/>
        <w:sz w:val="16"/>
        <w:szCs w:val="16"/>
      </w:rPr>
      <w:t>6909</w:t>
    </w:r>
    <w:r w:rsidR="005372B9">
      <w:rPr>
        <w:rFonts w:cstheme="minorHAnsi"/>
        <w:sz w:val="16"/>
        <w:szCs w:val="16"/>
      </w:rPr>
      <w:t>394</w:t>
    </w:r>
  </w:p>
  <w:p w:rsidR="00E36B3C" w:rsidRPr="007400AE" w:rsidRDefault="00E36B3C" w:rsidP="00E36B3C">
    <w:pPr>
      <w:pStyle w:val="Pidipagina"/>
      <w:divId w:val="1534731506"/>
      <w:rPr>
        <w:sz w:val="16"/>
        <w:szCs w:val="16"/>
      </w:rPr>
    </w:pPr>
    <w:r w:rsidRPr="007400AE">
      <w:rPr>
        <w:sz w:val="16"/>
        <w:szCs w:val="16"/>
      </w:rPr>
      <w:t>Partita IVA: 00297640633</w:t>
    </w:r>
    <w:r w:rsidRPr="007400AE">
      <w:rPr>
        <w:sz w:val="16"/>
        <w:szCs w:val="16"/>
      </w:rPr>
      <w:ptab w:relativeTo="margin" w:alignment="center" w:leader="none"/>
    </w:r>
    <w:r w:rsidRPr="007400AE">
      <w:rPr>
        <w:sz w:val="16"/>
        <w:szCs w:val="16"/>
      </w:rPr>
      <w:t xml:space="preserve">PEC: </w:t>
    </w:r>
    <w:hyperlink r:id="rId1" w:history="1">
      <w:r w:rsidR="005372B9" w:rsidRPr="001E22B8">
        <w:rPr>
          <w:rStyle w:val="Collegamentoipertestuale"/>
          <w:sz w:val="16"/>
          <w:szCs w:val="16"/>
        </w:rPr>
        <w:t>ateneo@pec.unior.it</w:t>
      </w:r>
    </w:hyperlink>
    <w:r w:rsidRPr="007400AE">
      <w:rPr>
        <w:sz w:val="16"/>
        <w:szCs w:val="16"/>
      </w:rPr>
      <w:ptab w:relativeTo="margin" w:alignment="right" w:leader="none"/>
    </w:r>
    <w:proofErr w:type="spellStart"/>
    <w:r w:rsidR="00D4137B">
      <w:rPr>
        <w:sz w:val="16"/>
        <w:szCs w:val="16"/>
      </w:rPr>
      <w:t>Tel</w:t>
    </w:r>
    <w:proofErr w:type="spellEnd"/>
    <w:r w:rsidR="00D52C7D" w:rsidRPr="007400AE">
      <w:rPr>
        <w:sz w:val="16"/>
        <w:szCs w:val="16"/>
      </w:rPr>
      <w:t xml:space="preserve"> </w:t>
    </w:r>
    <w:r w:rsidR="00C41100" w:rsidRPr="007400AE">
      <w:rPr>
        <w:sz w:val="16"/>
        <w:szCs w:val="16"/>
      </w:rPr>
      <w:t xml:space="preserve">081 </w:t>
    </w:r>
    <w:r w:rsidR="00552B8A">
      <w:rPr>
        <w:rFonts w:cstheme="minorHAnsi"/>
        <w:sz w:val="16"/>
        <w:szCs w:val="16"/>
      </w:rPr>
      <w:t>6909</w:t>
    </w:r>
    <w:r w:rsidR="005372B9">
      <w:rPr>
        <w:rFonts w:cstheme="minorHAnsi"/>
        <w:sz w:val="16"/>
        <w:szCs w:val="16"/>
      </w:rPr>
      <w:t>32</w:t>
    </w:r>
    <w:r w:rsidR="00D4137B">
      <w:rPr>
        <w:rFonts w:cstheme="minorHAnsi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70" w:rsidRDefault="00D74370" w:rsidP="00BF7E68">
      <w:r>
        <w:separator/>
      </w:r>
    </w:p>
  </w:footnote>
  <w:footnote w:type="continuationSeparator" w:id="0">
    <w:p w:rsidR="00D74370" w:rsidRDefault="00D74370" w:rsidP="00BF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A82" w:rsidRDefault="00221226" w:rsidP="00AD5E38">
    <w:pPr>
      <w:pStyle w:val="Intestazione"/>
      <w:jc w:val="center"/>
    </w:pPr>
    <w:r w:rsidRPr="003645A9">
      <w:rPr>
        <w:noProof/>
        <w:lang w:eastAsia="it-IT"/>
      </w:rPr>
      <w:drawing>
        <wp:inline distT="0" distB="0" distL="0" distR="0" wp14:anchorId="13C3D584" wp14:editId="5AE2ED96">
          <wp:extent cx="2050749" cy="806994"/>
          <wp:effectExtent l="0" t="0" r="698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0749" cy="80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236C"/>
    <w:multiLevelType w:val="hybridMultilevel"/>
    <w:tmpl w:val="9C74A17A"/>
    <w:lvl w:ilvl="0" w:tplc="3C1C5E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015"/>
    <w:multiLevelType w:val="hybridMultilevel"/>
    <w:tmpl w:val="F3E654B4"/>
    <w:lvl w:ilvl="0" w:tplc="353485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4256"/>
    <w:multiLevelType w:val="hybridMultilevel"/>
    <w:tmpl w:val="76761F1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8647A"/>
    <w:multiLevelType w:val="hybridMultilevel"/>
    <w:tmpl w:val="AD8A26D6"/>
    <w:lvl w:ilvl="0" w:tplc="E7228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D2A71"/>
    <w:multiLevelType w:val="hybridMultilevel"/>
    <w:tmpl w:val="A35C76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9C"/>
    <w:rsid w:val="00017EAF"/>
    <w:rsid w:val="00040D67"/>
    <w:rsid w:val="00047A84"/>
    <w:rsid w:val="00076259"/>
    <w:rsid w:val="000B60A1"/>
    <w:rsid w:val="0016246D"/>
    <w:rsid w:val="00167A17"/>
    <w:rsid w:val="0018376A"/>
    <w:rsid w:val="001B413B"/>
    <w:rsid w:val="001D081B"/>
    <w:rsid w:val="002008FA"/>
    <w:rsid w:val="00206177"/>
    <w:rsid w:val="00207512"/>
    <w:rsid w:val="00214C83"/>
    <w:rsid w:val="00221226"/>
    <w:rsid w:val="002424A2"/>
    <w:rsid w:val="002434F7"/>
    <w:rsid w:val="00245D62"/>
    <w:rsid w:val="002723DC"/>
    <w:rsid w:val="00274146"/>
    <w:rsid w:val="002849AB"/>
    <w:rsid w:val="002E288D"/>
    <w:rsid w:val="0030091E"/>
    <w:rsid w:val="00305F99"/>
    <w:rsid w:val="00316FE5"/>
    <w:rsid w:val="003412DE"/>
    <w:rsid w:val="0035536E"/>
    <w:rsid w:val="003626A7"/>
    <w:rsid w:val="003645A9"/>
    <w:rsid w:val="003704D9"/>
    <w:rsid w:val="00390B9C"/>
    <w:rsid w:val="0039237E"/>
    <w:rsid w:val="003D56B1"/>
    <w:rsid w:val="00411F9C"/>
    <w:rsid w:val="00422CF5"/>
    <w:rsid w:val="00431FA3"/>
    <w:rsid w:val="0043264E"/>
    <w:rsid w:val="00435266"/>
    <w:rsid w:val="00451B83"/>
    <w:rsid w:val="004A23F5"/>
    <w:rsid w:val="005372B9"/>
    <w:rsid w:val="00552B8A"/>
    <w:rsid w:val="005A17BB"/>
    <w:rsid w:val="005A7C3D"/>
    <w:rsid w:val="005D6682"/>
    <w:rsid w:val="005F6C28"/>
    <w:rsid w:val="0062082C"/>
    <w:rsid w:val="00661CC0"/>
    <w:rsid w:val="00692451"/>
    <w:rsid w:val="006C004A"/>
    <w:rsid w:val="006D27F1"/>
    <w:rsid w:val="006F4B40"/>
    <w:rsid w:val="00730DF9"/>
    <w:rsid w:val="007400AE"/>
    <w:rsid w:val="00803CE7"/>
    <w:rsid w:val="008079B6"/>
    <w:rsid w:val="008C5A62"/>
    <w:rsid w:val="008F0E08"/>
    <w:rsid w:val="009434F1"/>
    <w:rsid w:val="00945777"/>
    <w:rsid w:val="0095656C"/>
    <w:rsid w:val="009705DA"/>
    <w:rsid w:val="00976ACE"/>
    <w:rsid w:val="009B0CFD"/>
    <w:rsid w:val="009D4274"/>
    <w:rsid w:val="00A33BE2"/>
    <w:rsid w:val="00A413E6"/>
    <w:rsid w:val="00A74503"/>
    <w:rsid w:val="00A82DCB"/>
    <w:rsid w:val="00A96214"/>
    <w:rsid w:val="00AA24EC"/>
    <w:rsid w:val="00AD5E38"/>
    <w:rsid w:val="00AE492D"/>
    <w:rsid w:val="00B41295"/>
    <w:rsid w:val="00B471DB"/>
    <w:rsid w:val="00B50958"/>
    <w:rsid w:val="00B95498"/>
    <w:rsid w:val="00BF7E68"/>
    <w:rsid w:val="00C265A4"/>
    <w:rsid w:val="00C33849"/>
    <w:rsid w:val="00C41100"/>
    <w:rsid w:val="00C55A82"/>
    <w:rsid w:val="00C86088"/>
    <w:rsid w:val="00CF2564"/>
    <w:rsid w:val="00D4137B"/>
    <w:rsid w:val="00D52C7D"/>
    <w:rsid w:val="00D74370"/>
    <w:rsid w:val="00DB33DB"/>
    <w:rsid w:val="00DB7BAF"/>
    <w:rsid w:val="00DC23D3"/>
    <w:rsid w:val="00DD2259"/>
    <w:rsid w:val="00DE26A7"/>
    <w:rsid w:val="00E16B09"/>
    <w:rsid w:val="00E21B05"/>
    <w:rsid w:val="00E267CA"/>
    <w:rsid w:val="00E36B3C"/>
    <w:rsid w:val="00E372B9"/>
    <w:rsid w:val="00E53FA3"/>
    <w:rsid w:val="00E744D2"/>
    <w:rsid w:val="00ED66ED"/>
    <w:rsid w:val="00EE4DD8"/>
    <w:rsid w:val="00F11DD0"/>
    <w:rsid w:val="00F8786E"/>
    <w:rsid w:val="00FD22E6"/>
    <w:rsid w:val="00FD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07817"/>
  <w15:chartTrackingRefBased/>
  <w15:docId w15:val="{23C114E3-37D8-427B-A3FD-D2F1A7C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3849"/>
    <w:rPr>
      <w:sz w:val="2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3BE2"/>
    <w:pPr>
      <w:keepNext/>
      <w:keepLines/>
      <w:spacing w:before="240"/>
      <w:outlineLvl w:val="0"/>
    </w:pPr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E2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7E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E68"/>
  </w:style>
  <w:style w:type="paragraph" w:styleId="Pidipagina">
    <w:name w:val="footer"/>
    <w:basedOn w:val="Normale"/>
    <w:link w:val="PidipaginaCarattere"/>
    <w:uiPriority w:val="99"/>
    <w:unhideWhenUsed/>
    <w:rsid w:val="002008FA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8FA"/>
    <w:rPr>
      <w:rFonts w:ascii="Gill Sans MT" w:hAnsi="Gill Sans MT"/>
      <w:color w:val="262626" w:themeColor="text1" w:themeTint="D9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3BE2"/>
    <w:rPr>
      <w:rFonts w:ascii="Gill Sans MT" w:eastAsiaTheme="majorEastAsia" w:hAnsi="Gill Sans MT" w:cstheme="majorBidi"/>
      <w:color w:val="000000" w:themeColor="text1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E2"/>
    <w:pPr>
      <w:numPr>
        <w:ilvl w:val="1"/>
      </w:numPr>
      <w:spacing w:after="160"/>
    </w:pPr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E2"/>
    <w:rPr>
      <w:rFonts w:ascii="Gill Sans MT" w:eastAsiaTheme="minorEastAsia" w:hAnsi="Gill Sans MT"/>
      <w:color w:val="5A5A5A" w:themeColor="text1" w:themeTint="A5"/>
      <w:spacing w:val="15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A33BE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E2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E2"/>
    <w:rPr>
      <w:i/>
      <w:iCs/>
      <w:color w:val="4472C4" w:themeColor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E2"/>
    <w:rPr>
      <w:rFonts w:ascii="Gill Sans MT" w:eastAsiaTheme="majorEastAsia" w:hAnsi="Gill Sans MT" w:cstheme="majorBidi"/>
      <w:b/>
      <w:color w:val="000000" w:themeColor="text1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E2"/>
    <w:pPr>
      <w:contextualSpacing/>
    </w:pPr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E2"/>
    <w:rPr>
      <w:rFonts w:ascii="Gill Sans MT" w:eastAsiaTheme="majorEastAsia" w:hAnsi="Gill Sans MT" w:cstheme="majorBidi"/>
      <w:b/>
      <w:spacing w:val="-10"/>
      <w:kern w:val="28"/>
      <w:sz w:val="36"/>
      <w:szCs w:val="56"/>
    </w:rPr>
  </w:style>
  <w:style w:type="character" w:styleId="Collegamentoipertestuale">
    <w:name w:val="Hyperlink"/>
    <w:basedOn w:val="Carpredefinitoparagrafo"/>
    <w:uiPriority w:val="99"/>
    <w:unhideWhenUsed/>
    <w:rsid w:val="00F8786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8786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86E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20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2008F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24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F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neo@pec.unio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namascolo\Desktop\Carta%20Uffic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7DBB03-5E67-4994-88A7-4C221FA3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Uffici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Mascolo</dc:creator>
  <cp:keywords/>
  <dc:description/>
  <cp:lastModifiedBy>Martina Magnetta</cp:lastModifiedBy>
  <cp:revision>3</cp:revision>
  <cp:lastPrinted>2022-11-18T11:54:00Z</cp:lastPrinted>
  <dcterms:created xsi:type="dcterms:W3CDTF">2022-11-18T11:55:00Z</dcterms:created>
  <dcterms:modified xsi:type="dcterms:W3CDTF">2022-11-18T11:55:00Z</dcterms:modified>
</cp:coreProperties>
</file>