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738F7" w14:textId="77777777" w:rsidR="004D30C6" w:rsidRPr="004D30C6" w:rsidRDefault="004D30C6" w:rsidP="004D30C6">
      <w:pPr>
        <w:pStyle w:val="Titolo"/>
        <w:spacing w:before="0" w:line="360" w:lineRule="auto"/>
        <w:ind w:left="0" w:right="0"/>
        <w:rPr>
          <w:sz w:val="24"/>
          <w:szCs w:val="24"/>
        </w:rPr>
      </w:pPr>
      <w:r w:rsidRPr="004D30C6">
        <w:rPr>
          <w:noProof/>
          <w:sz w:val="24"/>
          <w:szCs w:val="24"/>
          <w:lang w:eastAsia="it-IT"/>
        </w:rPr>
        <w:drawing>
          <wp:inline distT="0" distB="0" distL="0" distR="0" wp14:anchorId="6584F184" wp14:editId="38323277">
            <wp:extent cx="1837771" cy="637031"/>
            <wp:effectExtent l="0" t="0" r="0" b="0"/>
            <wp:docPr id="1" name="Immagine 1" descr="Immagine che contiene testo  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7771" cy="637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E115F3" w14:textId="77777777" w:rsidR="004D30C6" w:rsidRPr="004D30C6" w:rsidRDefault="004D30C6" w:rsidP="00D02327">
      <w:pPr>
        <w:pStyle w:val="Titolo"/>
        <w:spacing w:before="0" w:line="360" w:lineRule="auto"/>
        <w:ind w:left="0" w:right="0"/>
        <w:rPr>
          <w:sz w:val="24"/>
          <w:szCs w:val="24"/>
        </w:rPr>
      </w:pPr>
    </w:p>
    <w:p w14:paraId="6913EA49" w14:textId="77777777" w:rsidR="004D30C6" w:rsidRPr="004D30C6" w:rsidRDefault="004D30C6" w:rsidP="00D02327">
      <w:pPr>
        <w:pStyle w:val="Titolo"/>
        <w:spacing w:before="0" w:line="360" w:lineRule="auto"/>
        <w:ind w:left="0" w:right="0"/>
        <w:rPr>
          <w:spacing w:val="-2"/>
          <w:sz w:val="24"/>
          <w:szCs w:val="24"/>
        </w:rPr>
      </w:pPr>
      <w:r w:rsidRPr="004D30C6">
        <w:rPr>
          <w:sz w:val="24"/>
          <w:szCs w:val="24"/>
        </w:rPr>
        <w:t>Dottorato</w:t>
      </w:r>
      <w:r w:rsidRPr="004D30C6">
        <w:rPr>
          <w:spacing w:val="-7"/>
          <w:sz w:val="24"/>
          <w:szCs w:val="24"/>
        </w:rPr>
        <w:t xml:space="preserve"> </w:t>
      </w:r>
      <w:r w:rsidRPr="004D30C6">
        <w:rPr>
          <w:sz w:val="24"/>
          <w:szCs w:val="24"/>
        </w:rPr>
        <w:t>di</w:t>
      </w:r>
      <w:r w:rsidRPr="004D30C6">
        <w:rPr>
          <w:spacing w:val="-4"/>
          <w:sz w:val="24"/>
          <w:szCs w:val="24"/>
        </w:rPr>
        <w:t xml:space="preserve"> </w:t>
      </w:r>
      <w:r w:rsidRPr="004D30C6">
        <w:rPr>
          <w:sz w:val="24"/>
          <w:szCs w:val="24"/>
        </w:rPr>
        <w:t>ricerca</w:t>
      </w:r>
      <w:r w:rsidRPr="004D30C6">
        <w:rPr>
          <w:spacing w:val="-3"/>
          <w:sz w:val="24"/>
          <w:szCs w:val="24"/>
        </w:rPr>
        <w:t xml:space="preserve"> </w:t>
      </w:r>
      <w:r w:rsidRPr="004D30C6">
        <w:rPr>
          <w:sz w:val="24"/>
          <w:szCs w:val="24"/>
        </w:rPr>
        <w:t>in</w:t>
      </w:r>
      <w:r w:rsidRPr="004D30C6">
        <w:rPr>
          <w:spacing w:val="-4"/>
          <w:sz w:val="24"/>
          <w:szCs w:val="24"/>
        </w:rPr>
        <w:t xml:space="preserve"> </w:t>
      </w:r>
      <w:r w:rsidRPr="004D30C6">
        <w:rPr>
          <w:sz w:val="24"/>
          <w:szCs w:val="24"/>
        </w:rPr>
        <w:t>Studi</w:t>
      </w:r>
      <w:r w:rsidRPr="004D30C6">
        <w:rPr>
          <w:spacing w:val="-2"/>
          <w:sz w:val="24"/>
          <w:szCs w:val="24"/>
        </w:rPr>
        <w:t xml:space="preserve"> </w:t>
      </w:r>
      <w:r w:rsidRPr="004D30C6">
        <w:rPr>
          <w:sz w:val="24"/>
          <w:szCs w:val="24"/>
        </w:rPr>
        <w:t>Letterari, Linguistici</w:t>
      </w:r>
      <w:r w:rsidRPr="004D30C6">
        <w:rPr>
          <w:spacing w:val="-4"/>
          <w:sz w:val="24"/>
          <w:szCs w:val="24"/>
        </w:rPr>
        <w:t xml:space="preserve"> </w:t>
      </w:r>
      <w:r w:rsidRPr="004D30C6">
        <w:rPr>
          <w:sz w:val="24"/>
          <w:szCs w:val="24"/>
        </w:rPr>
        <w:t>e Comparati</w:t>
      </w:r>
      <w:r w:rsidRPr="004D30C6">
        <w:rPr>
          <w:spacing w:val="-2"/>
          <w:sz w:val="24"/>
          <w:szCs w:val="24"/>
        </w:rPr>
        <w:t xml:space="preserve"> </w:t>
      </w:r>
      <w:r w:rsidRPr="004D30C6">
        <w:rPr>
          <w:sz w:val="24"/>
          <w:szCs w:val="24"/>
        </w:rPr>
        <w:t>(XXXVIII ciclo</w:t>
      </w:r>
      <w:r w:rsidRPr="004D30C6">
        <w:rPr>
          <w:spacing w:val="-1"/>
          <w:sz w:val="24"/>
          <w:szCs w:val="24"/>
        </w:rPr>
        <w:t>)</w:t>
      </w:r>
    </w:p>
    <w:p w14:paraId="3C0FEFA6" w14:textId="77777777" w:rsidR="004D30C6" w:rsidRPr="004D30C6" w:rsidRDefault="004D30C6" w:rsidP="00D02327">
      <w:pPr>
        <w:pStyle w:val="Corpotesto"/>
        <w:spacing w:line="360" w:lineRule="auto"/>
        <w:jc w:val="center"/>
      </w:pPr>
      <w:r w:rsidRPr="004D30C6">
        <w:t>SSD:</w:t>
      </w:r>
      <w:r w:rsidRPr="004D30C6">
        <w:rPr>
          <w:spacing w:val="-9"/>
        </w:rPr>
        <w:t xml:space="preserve"> </w:t>
      </w:r>
      <w:r w:rsidRPr="004D30C6">
        <w:t>L-LIN/04 –</w:t>
      </w:r>
      <w:r w:rsidRPr="004D30C6">
        <w:rPr>
          <w:spacing w:val="-2"/>
        </w:rPr>
        <w:t xml:space="preserve"> </w:t>
      </w:r>
      <w:r w:rsidRPr="004D30C6">
        <w:t>Lingua</w:t>
      </w:r>
      <w:r w:rsidRPr="004D30C6">
        <w:rPr>
          <w:spacing w:val="-3"/>
        </w:rPr>
        <w:t xml:space="preserve"> </w:t>
      </w:r>
      <w:r w:rsidRPr="004D30C6">
        <w:t>e</w:t>
      </w:r>
      <w:r w:rsidRPr="004D30C6">
        <w:rPr>
          <w:spacing w:val="-3"/>
        </w:rPr>
        <w:t xml:space="preserve"> </w:t>
      </w:r>
      <w:r w:rsidRPr="004D30C6">
        <w:t>traduzione</w:t>
      </w:r>
      <w:r w:rsidRPr="004D30C6">
        <w:rPr>
          <w:spacing w:val="-1"/>
        </w:rPr>
        <w:t xml:space="preserve"> </w:t>
      </w:r>
      <w:r w:rsidRPr="004D30C6">
        <w:t>–</w:t>
      </w:r>
      <w:r w:rsidRPr="004D30C6">
        <w:rPr>
          <w:spacing w:val="-1"/>
        </w:rPr>
        <w:t xml:space="preserve"> </w:t>
      </w:r>
      <w:r w:rsidRPr="004D30C6">
        <w:t>Lingua</w:t>
      </w:r>
      <w:r w:rsidRPr="004D30C6">
        <w:rPr>
          <w:spacing w:val="2"/>
        </w:rPr>
        <w:t xml:space="preserve"> </w:t>
      </w:r>
      <w:r w:rsidRPr="004D30C6">
        <w:t>francese</w:t>
      </w:r>
    </w:p>
    <w:p w14:paraId="4A699A2E" w14:textId="77777777" w:rsidR="004D30C6" w:rsidRPr="004D30C6" w:rsidRDefault="004D30C6" w:rsidP="00D02327">
      <w:pPr>
        <w:pStyle w:val="Corpotesto"/>
        <w:spacing w:line="360" w:lineRule="auto"/>
        <w:jc w:val="center"/>
      </w:pPr>
    </w:p>
    <w:p w14:paraId="504CBF9C" w14:textId="77777777" w:rsidR="004D30C6" w:rsidRPr="004D30C6" w:rsidRDefault="004D30C6" w:rsidP="00D02327">
      <w:pPr>
        <w:pStyle w:val="Corpotesto"/>
        <w:spacing w:line="360" w:lineRule="auto"/>
        <w:jc w:val="center"/>
      </w:pPr>
      <w:r w:rsidRPr="004D30C6">
        <w:t>Tutor:</w:t>
      </w:r>
      <w:r w:rsidRPr="004D30C6">
        <w:rPr>
          <w:spacing w:val="-9"/>
        </w:rPr>
        <w:t xml:space="preserve"> </w:t>
      </w:r>
      <w:r w:rsidRPr="004D30C6">
        <w:t>Prof.ssa</w:t>
      </w:r>
      <w:r w:rsidRPr="004D30C6">
        <w:rPr>
          <w:spacing w:val="-4"/>
        </w:rPr>
        <w:t xml:space="preserve"> </w:t>
      </w:r>
      <w:r w:rsidRPr="004D30C6">
        <w:t xml:space="preserve">Jana </w:t>
      </w:r>
      <w:proofErr w:type="spellStart"/>
      <w:r w:rsidRPr="004D30C6">
        <w:t>Altmanova</w:t>
      </w:r>
      <w:proofErr w:type="spellEnd"/>
      <w:r w:rsidRPr="004D30C6">
        <w:rPr>
          <w:spacing w:val="-5"/>
        </w:rPr>
        <w:t xml:space="preserve"> </w:t>
      </w:r>
      <w:r w:rsidRPr="004D30C6">
        <w:t>–</w:t>
      </w:r>
      <w:r w:rsidRPr="004D30C6">
        <w:rPr>
          <w:spacing w:val="-4"/>
        </w:rPr>
        <w:t xml:space="preserve"> </w:t>
      </w:r>
      <w:r w:rsidRPr="004D30C6">
        <w:t>Co-tutor:</w:t>
      </w:r>
      <w:r w:rsidRPr="004D30C6">
        <w:rPr>
          <w:spacing w:val="-3"/>
        </w:rPr>
        <w:t xml:space="preserve"> </w:t>
      </w:r>
      <w:r w:rsidRPr="004D30C6">
        <w:t>Prof.</w:t>
      </w:r>
      <w:r w:rsidRPr="004D30C6">
        <w:rPr>
          <w:spacing w:val="-2"/>
        </w:rPr>
        <w:t xml:space="preserve"> </w:t>
      </w:r>
      <w:r w:rsidRPr="004D30C6">
        <w:t>Michele</w:t>
      </w:r>
      <w:r w:rsidRPr="004D30C6">
        <w:rPr>
          <w:spacing w:val="-5"/>
        </w:rPr>
        <w:t xml:space="preserve"> </w:t>
      </w:r>
      <w:r w:rsidRPr="004D30C6">
        <w:t>Costagliola</w:t>
      </w:r>
      <w:r w:rsidRPr="004D30C6">
        <w:rPr>
          <w:spacing w:val="-4"/>
        </w:rPr>
        <w:t xml:space="preserve"> </w:t>
      </w:r>
      <w:r w:rsidRPr="004D30C6">
        <w:t>d’Abele</w:t>
      </w:r>
    </w:p>
    <w:p w14:paraId="2B5FA8E7" w14:textId="194E7C0E" w:rsidR="004D30C6" w:rsidRDefault="004D30C6" w:rsidP="00D02327">
      <w:pPr>
        <w:pStyle w:val="Corpotesto"/>
        <w:spacing w:line="360" w:lineRule="auto"/>
        <w:jc w:val="center"/>
      </w:pPr>
      <w:r w:rsidRPr="004D30C6">
        <w:rPr>
          <w:spacing w:val="-57"/>
        </w:rPr>
        <w:t xml:space="preserve"> </w:t>
      </w:r>
      <w:r w:rsidRPr="004D30C6">
        <w:t>Dottoranda:</w:t>
      </w:r>
      <w:r w:rsidRPr="004D30C6">
        <w:rPr>
          <w:spacing w:val="3"/>
        </w:rPr>
        <w:t xml:space="preserve"> </w:t>
      </w:r>
      <w:r w:rsidRPr="004D30C6">
        <w:t>Annette</w:t>
      </w:r>
      <w:r w:rsidRPr="004D30C6">
        <w:rPr>
          <w:spacing w:val="1"/>
        </w:rPr>
        <w:t xml:space="preserve"> </w:t>
      </w:r>
      <w:r w:rsidRPr="004D30C6">
        <w:t>Terracciano</w:t>
      </w:r>
    </w:p>
    <w:p w14:paraId="0D73D258" w14:textId="77777777" w:rsidR="00D02327" w:rsidRDefault="00D02327" w:rsidP="00D02327">
      <w:pPr>
        <w:pStyle w:val="Corpotesto"/>
        <w:spacing w:line="360" w:lineRule="auto"/>
        <w:jc w:val="center"/>
      </w:pPr>
    </w:p>
    <w:p w14:paraId="0FDF689B" w14:textId="7DC95742" w:rsidR="004D30C6" w:rsidRPr="00D02327" w:rsidRDefault="00727C16" w:rsidP="00D02327">
      <w:pPr>
        <w:pStyle w:val="Corpotesto"/>
        <w:spacing w:line="360" w:lineRule="auto"/>
        <w:jc w:val="center"/>
        <w:rPr>
          <w:b/>
          <w:bCs/>
        </w:rPr>
      </w:pPr>
      <w:r w:rsidRPr="005A33CD">
        <w:rPr>
          <w:b/>
          <w:bCs/>
        </w:rPr>
        <w:t>Analisi linguistica dell’oralità nel romanzo francese contemporaneo (2000-2020)</w:t>
      </w:r>
    </w:p>
    <w:p w14:paraId="4B645B3E" w14:textId="77777777" w:rsidR="002504EB" w:rsidRDefault="002504EB" w:rsidP="00216163">
      <w:pPr>
        <w:spacing w:line="276" w:lineRule="auto"/>
        <w:jc w:val="both"/>
        <w:rPr>
          <w:rFonts w:ascii="Times New Roman" w:hAnsi="Times New Roman" w:cs="Times New Roman"/>
        </w:rPr>
      </w:pPr>
    </w:p>
    <w:p w14:paraId="5A0D3816" w14:textId="31D33251" w:rsidR="00257187" w:rsidRDefault="00643D34" w:rsidP="00216163">
      <w:pPr>
        <w:spacing w:line="276" w:lineRule="auto"/>
        <w:ind w:firstLine="454"/>
        <w:jc w:val="both"/>
        <w:rPr>
          <w:rFonts w:ascii="Times New Roman" w:hAnsi="Times New Roman" w:cs="Times New Roman"/>
        </w:rPr>
      </w:pPr>
      <w:r w:rsidRPr="00643D34">
        <w:rPr>
          <w:rFonts w:ascii="Times New Roman" w:hAnsi="Times New Roman" w:cs="Times New Roman"/>
        </w:rPr>
        <w:t>Nell</w:t>
      </w:r>
      <w:r>
        <w:rPr>
          <w:rFonts w:ascii="Times New Roman" w:hAnsi="Times New Roman" w:cs="Times New Roman"/>
        </w:rPr>
        <w:t>’</w:t>
      </w:r>
      <w:r w:rsidRPr="00643D34">
        <w:rPr>
          <w:rFonts w:ascii="Times New Roman" w:hAnsi="Times New Roman" w:cs="Times New Roman"/>
        </w:rPr>
        <w:t>ambito degli studi</w:t>
      </w:r>
      <w:r w:rsidR="00D02327">
        <w:rPr>
          <w:rFonts w:ascii="Times New Roman" w:hAnsi="Times New Roman" w:cs="Times New Roman"/>
        </w:rPr>
        <w:t xml:space="preserve"> di</w:t>
      </w:r>
      <w:r w:rsidRPr="00643D34">
        <w:rPr>
          <w:rFonts w:ascii="Times New Roman" w:hAnsi="Times New Roman" w:cs="Times New Roman"/>
        </w:rPr>
        <w:t xml:space="preserve"> linguistic</w:t>
      </w:r>
      <w:r w:rsidR="00D02327">
        <w:rPr>
          <w:rFonts w:ascii="Times New Roman" w:hAnsi="Times New Roman" w:cs="Times New Roman"/>
        </w:rPr>
        <w:t>a francese</w:t>
      </w:r>
      <w:r w:rsidRPr="00643D34">
        <w:rPr>
          <w:rFonts w:ascii="Times New Roman" w:hAnsi="Times New Roman" w:cs="Times New Roman"/>
        </w:rPr>
        <w:t xml:space="preserve">, la riflessione sui </w:t>
      </w:r>
      <w:r w:rsidR="00257187">
        <w:rPr>
          <w:rFonts w:ascii="Times New Roman" w:hAnsi="Times New Roman" w:cs="Times New Roman"/>
        </w:rPr>
        <w:t xml:space="preserve">tratti </w:t>
      </w:r>
      <w:r w:rsidRPr="00643D34">
        <w:rPr>
          <w:rFonts w:ascii="Times New Roman" w:hAnsi="Times New Roman" w:cs="Times New Roman"/>
        </w:rPr>
        <w:t xml:space="preserve">che caratterizzano la lingua cosiddetta </w:t>
      </w:r>
      <w:r w:rsidR="00257187">
        <w:rPr>
          <w:rFonts w:ascii="Times New Roman" w:hAnsi="Times New Roman" w:cs="Times New Roman"/>
        </w:rPr>
        <w:t>“</w:t>
      </w:r>
      <w:r w:rsidRPr="00643D34">
        <w:rPr>
          <w:rFonts w:ascii="Times New Roman" w:hAnsi="Times New Roman" w:cs="Times New Roman"/>
        </w:rPr>
        <w:t>orale</w:t>
      </w:r>
      <w:r w:rsidR="00257187">
        <w:rPr>
          <w:rFonts w:ascii="Times New Roman" w:hAnsi="Times New Roman" w:cs="Times New Roman"/>
        </w:rPr>
        <w:t>”</w:t>
      </w:r>
      <w:r w:rsidRPr="00643D34">
        <w:rPr>
          <w:rFonts w:ascii="Times New Roman" w:hAnsi="Times New Roman" w:cs="Times New Roman"/>
        </w:rPr>
        <w:t xml:space="preserve"> rappresenta un campo di ricerca estremamente vasto che si apre a molteplici prospettive di i</w:t>
      </w:r>
      <w:r w:rsidR="009A7BC4">
        <w:rPr>
          <w:rFonts w:ascii="Times New Roman" w:hAnsi="Times New Roman" w:cs="Times New Roman"/>
        </w:rPr>
        <w:t>ndagine</w:t>
      </w:r>
      <w:r w:rsidRPr="00643D3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257187">
        <w:rPr>
          <w:rFonts w:ascii="Times New Roman" w:hAnsi="Times New Roman" w:cs="Times New Roman"/>
        </w:rPr>
        <w:t>Il progetto di ricerca si pone l’obiettivo</w:t>
      </w:r>
      <w:r w:rsidRPr="00643D34">
        <w:rPr>
          <w:rFonts w:ascii="Times New Roman" w:hAnsi="Times New Roman" w:cs="Times New Roman"/>
        </w:rPr>
        <w:t xml:space="preserve"> di</w:t>
      </w:r>
      <w:r w:rsidR="009A7BC4">
        <w:rPr>
          <w:rFonts w:ascii="Times New Roman" w:hAnsi="Times New Roman" w:cs="Times New Roman"/>
        </w:rPr>
        <w:t xml:space="preserve"> condurre</w:t>
      </w:r>
      <w:r w:rsidRPr="00643D34">
        <w:rPr>
          <w:rFonts w:ascii="Times New Roman" w:hAnsi="Times New Roman" w:cs="Times New Roman"/>
        </w:rPr>
        <w:t xml:space="preserve"> </w:t>
      </w:r>
      <w:r w:rsidR="009A7BC4">
        <w:rPr>
          <w:rFonts w:ascii="Times New Roman" w:hAnsi="Times New Roman" w:cs="Times New Roman"/>
        </w:rPr>
        <w:t>un</w:t>
      </w:r>
      <w:r w:rsidR="00257187">
        <w:rPr>
          <w:rFonts w:ascii="Times New Roman" w:hAnsi="Times New Roman" w:cs="Times New Roman"/>
        </w:rPr>
        <w:t>’</w:t>
      </w:r>
      <w:r w:rsidRPr="00643D34">
        <w:rPr>
          <w:rFonts w:ascii="Times New Roman" w:hAnsi="Times New Roman" w:cs="Times New Roman"/>
        </w:rPr>
        <w:t>analisi linguistic</w:t>
      </w:r>
      <w:r w:rsidR="00257187">
        <w:rPr>
          <w:rFonts w:ascii="Times New Roman" w:hAnsi="Times New Roman" w:cs="Times New Roman"/>
        </w:rPr>
        <w:t>o-pragmatica</w:t>
      </w:r>
      <w:r w:rsidRPr="00643D34">
        <w:rPr>
          <w:rFonts w:ascii="Times New Roman" w:hAnsi="Times New Roman" w:cs="Times New Roman"/>
        </w:rPr>
        <w:t xml:space="preserve"> dell</w:t>
      </w:r>
      <w:r w:rsidR="00257187">
        <w:rPr>
          <w:rFonts w:ascii="Times New Roman" w:hAnsi="Times New Roman" w:cs="Times New Roman"/>
        </w:rPr>
        <w:t>’</w:t>
      </w:r>
      <w:r w:rsidRPr="00643D34">
        <w:rPr>
          <w:rFonts w:ascii="Times New Roman" w:hAnsi="Times New Roman" w:cs="Times New Roman"/>
        </w:rPr>
        <w:t xml:space="preserve">oralità </w:t>
      </w:r>
      <w:r w:rsidR="009A7BC4">
        <w:rPr>
          <w:rFonts w:ascii="Times New Roman" w:hAnsi="Times New Roman" w:cs="Times New Roman"/>
        </w:rPr>
        <w:t xml:space="preserve">e di collocarla </w:t>
      </w:r>
      <w:r w:rsidRPr="00643D34">
        <w:rPr>
          <w:rFonts w:ascii="Times New Roman" w:hAnsi="Times New Roman" w:cs="Times New Roman"/>
        </w:rPr>
        <w:t>nel quadro sociale contemporaneo</w:t>
      </w:r>
      <w:r w:rsidR="00257187">
        <w:rPr>
          <w:rFonts w:ascii="Times New Roman" w:hAnsi="Times New Roman" w:cs="Times New Roman"/>
        </w:rPr>
        <w:t>,</w:t>
      </w:r>
      <w:r w:rsidRPr="00643D34">
        <w:rPr>
          <w:rFonts w:ascii="Times New Roman" w:hAnsi="Times New Roman" w:cs="Times New Roman"/>
        </w:rPr>
        <w:t xml:space="preserve"> prendendo in considerazione, in particolare, la produzione letteraria francese degli ultimi vent</w:t>
      </w:r>
      <w:r w:rsidR="00257187">
        <w:rPr>
          <w:rFonts w:ascii="Times New Roman" w:hAnsi="Times New Roman" w:cs="Times New Roman"/>
        </w:rPr>
        <w:t>’</w:t>
      </w:r>
      <w:r w:rsidRPr="00643D34">
        <w:rPr>
          <w:rFonts w:ascii="Times New Roman" w:hAnsi="Times New Roman" w:cs="Times New Roman"/>
        </w:rPr>
        <w:t>anni.</w:t>
      </w:r>
    </w:p>
    <w:p w14:paraId="02F49B11" w14:textId="5DCAC084" w:rsidR="00A41022" w:rsidRPr="00090AB0" w:rsidRDefault="00257187" w:rsidP="00216163">
      <w:pPr>
        <w:spacing w:line="276" w:lineRule="auto"/>
        <w:ind w:firstLine="454"/>
        <w:jc w:val="both"/>
        <w:rPr>
          <w:rFonts w:ascii="Times New Roman" w:hAnsi="Times New Roman" w:cs="Times New Roman"/>
        </w:rPr>
      </w:pPr>
      <w:r w:rsidRPr="00257187">
        <w:rPr>
          <w:rFonts w:ascii="Times New Roman" w:hAnsi="Times New Roman" w:cs="Times New Roman"/>
        </w:rPr>
        <w:t>A partire dalla fine del XIX secolo, e in particolare durante il periodo del Naturalismo, l</w:t>
      </w:r>
      <w:r>
        <w:rPr>
          <w:rFonts w:ascii="Times New Roman" w:hAnsi="Times New Roman" w:cs="Times New Roman"/>
        </w:rPr>
        <w:t>’</w:t>
      </w:r>
      <w:r w:rsidRPr="00257187">
        <w:rPr>
          <w:rFonts w:ascii="Times New Roman" w:hAnsi="Times New Roman" w:cs="Times New Roman"/>
        </w:rPr>
        <w:t xml:space="preserve">oralità familiare penetra </w:t>
      </w:r>
      <w:r>
        <w:rPr>
          <w:rFonts w:ascii="Times New Roman" w:hAnsi="Times New Roman" w:cs="Times New Roman"/>
        </w:rPr>
        <w:t>in maniera sempre più frequente</w:t>
      </w:r>
      <w:r w:rsidRPr="002571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in letteratura </w:t>
      </w:r>
      <w:r w:rsidRPr="00257187">
        <w:rPr>
          <w:rFonts w:ascii="Times New Roman" w:hAnsi="Times New Roman" w:cs="Times New Roman"/>
        </w:rPr>
        <w:t>come risultato d</w:t>
      </w:r>
      <w:r>
        <w:rPr>
          <w:rFonts w:ascii="Times New Roman" w:hAnsi="Times New Roman" w:cs="Times New Roman"/>
        </w:rPr>
        <w:t>i un processo di “</w:t>
      </w:r>
      <w:r w:rsidRPr="00257187">
        <w:rPr>
          <w:rFonts w:ascii="Times New Roman" w:hAnsi="Times New Roman" w:cs="Times New Roman"/>
        </w:rPr>
        <w:t>democratizzazione</w:t>
      </w:r>
      <w:r>
        <w:rPr>
          <w:rFonts w:ascii="Times New Roman" w:hAnsi="Times New Roman" w:cs="Times New Roman"/>
        </w:rPr>
        <w:t>”</w:t>
      </w:r>
      <w:r w:rsidR="00CF02B2">
        <w:rPr>
          <w:rFonts w:ascii="Times New Roman" w:hAnsi="Times New Roman" w:cs="Times New Roman"/>
        </w:rPr>
        <w:t xml:space="preserve"> dell’opera letteraria</w:t>
      </w:r>
      <w:r w:rsidR="00090AB0">
        <w:rPr>
          <w:rFonts w:ascii="Times New Roman" w:hAnsi="Times New Roman" w:cs="Times New Roman"/>
        </w:rPr>
        <w:t>: i</w:t>
      </w:r>
      <w:r w:rsidR="00A41022">
        <w:rPr>
          <w:rFonts w:ascii="Times New Roman" w:hAnsi="Times New Roman" w:cs="Times New Roman"/>
        </w:rPr>
        <w:t xml:space="preserve">n effetti, la </w:t>
      </w:r>
      <w:r w:rsidRPr="00257187">
        <w:rPr>
          <w:rFonts w:ascii="Times New Roman" w:hAnsi="Times New Roman" w:cs="Times New Roman"/>
        </w:rPr>
        <w:t>desacralizzazione del</w:t>
      </w:r>
      <w:r w:rsidR="00CF02B2">
        <w:rPr>
          <w:rFonts w:ascii="Times New Roman" w:hAnsi="Times New Roman" w:cs="Times New Roman"/>
        </w:rPr>
        <w:t>la materia</w:t>
      </w:r>
      <w:r w:rsidRPr="00257187">
        <w:rPr>
          <w:rFonts w:ascii="Times New Roman" w:hAnsi="Times New Roman" w:cs="Times New Roman"/>
        </w:rPr>
        <w:t xml:space="preserve"> letterari</w:t>
      </w:r>
      <w:r w:rsidR="00CF02B2">
        <w:rPr>
          <w:rFonts w:ascii="Times New Roman" w:hAnsi="Times New Roman" w:cs="Times New Roman"/>
        </w:rPr>
        <w:t>a</w:t>
      </w:r>
      <w:r w:rsidRPr="00257187">
        <w:rPr>
          <w:rFonts w:ascii="Times New Roman" w:hAnsi="Times New Roman" w:cs="Times New Roman"/>
        </w:rPr>
        <w:t xml:space="preserve"> e la sperimentazione linguistica in letteratura hanno favorito l</w:t>
      </w:r>
      <w:r w:rsidR="00CF02B2">
        <w:rPr>
          <w:rFonts w:ascii="Times New Roman" w:hAnsi="Times New Roman" w:cs="Times New Roman"/>
        </w:rPr>
        <w:t>’</w:t>
      </w:r>
      <w:r w:rsidRPr="00257187">
        <w:rPr>
          <w:rFonts w:ascii="Times New Roman" w:hAnsi="Times New Roman" w:cs="Times New Roman"/>
        </w:rPr>
        <w:t>ingresso dell</w:t>
      </w:r>
      <w:r w:rsidR="00A41022">
        <w:rPr>
          <w:rFonts w:ascii="Times New Roman" w:hAnsi="Times New Roman" w:cs="Times New Roman"/>
        </w:rPr>
        <w:t>’</w:t>
      </w:r>
      <w:r w:rsidRPr="00257187">
        <w:rPr>
          <w:rFonts w:ascii="Times New Roman" w:hAnsi="Times New Roman" w:cs="Times New Roman"/>
        </w:rPr>
        <w:t xml:space="preserve">oralità </w:t>
      </w:r>
      <w:r w:rsidR="006D31D6">
        <w:rPr>
          <w:rFonts w:ascii="Times New Roman" w:hAnsi="Times New Roman" w:cs="Times New Roman"/>
        </w:rPr>
        <w:t xml:space="preserve">nella </w:t>
      </w:r>
      <w:r w:rsidRPr="00257187">
        <w:rPr>
          <w:rFonts w:ascii="Times New Roman" w:hAnsi="Times New Roman" w:cs="Times New Roman"/>
        </w:rPr>
        <w:t xml:space="preserve">scrittura, abbattendo la distinzione canonica tra </w:t>
      </w:r>
      <w:r w:rsidR="006D31D6">
        <w:rPr>
          <w:rFonts w:ascii="Times New Roman" w:hAnsi="Times New Roman" w:cs="Times New Roman"/>
        </w:rPr>
        <w:t xml:space="preserve">la </w:t>
      </w:r>
      <w:r w:rsidR="00727C16">
        <w:rPr>
          <w:rFonts w:ascii="Times New Roman" w:hAnsi="Times New Roman" w:cs="Times New Roman"/>
        </w:rPr>
        <w:t xml:space="preserve">lingua </w:t>
      </w:r>
      <w:r w:rsidRPr="005A33CD">
        <w:rPr>
          <w:rFonts w:ascii="Times New Roman" w:hAnsi="Times New Roman" w:cs="Times New Roman"/>
        </w:rPr>
        <w:t>letterari</w:t>
      </w:r>
      <w:r w:rsidR="00727C16" w:rsidRPr="005A33CD">
        <w:rPr>
          <w:rFonts w:ascii="Times New Roman" w:hAnsi="Times New Roman" w:cs="Times New Roman"/>
        </w:rPr>
        <w:t>a</w:t>
      </w:r>
      <w:r w:rsidRPr="00257187">
        <w:rPr>
          <w:rFonts w:ascii="Times New Roman" w:hAnsi="Times New Roman" w:cs="Times New Roman"/>
        </w:rPr>
        <w:t xml:space="preserve"> e </w:t>
      </w:r>
      <w:r w:rsidR="006D31D6">
        <w:rPr>
          <w:rFonts w:ascii="Times New Roman" w:hAnsi="Times New Roman" w:cs="Times New Roman"/>
        </w:rPr>
        <w:t xml:space="preserve">la </w:t>
      </w:r>
      <w:r w:rsidRPr="00257187">
        <w:rPr>
          <w:rFonts w:ascii="Times New Roman" w:hAnsi="Times New Roman" w:cs="Times New Roman"/>
        </w:rPr>
        <w:t xml:space="preserve">lingua parlata. </w:t>
      </w:r>
      <w:r w:rsidR="00A41022">
        <w:rPr>
          <w:rFonts w:ascii="Times New Roman" w:hAnsi="Times New Roman" w:cs="Times New Roman"/>
        </w:rPr>
        <w:t xml:space="preserve">Il presente lavoro si propone di analizzare </w:t>
      </w:r>
      <w:r w:rsidRPr="00257187">
        <w:rPr>
          <w:rFonts w:ascii="Times New Roman" w:hAnsi="Times New Roman" w:cs="Times New Roman"/>
        </w:rPr>
        <w:t>i</w:t>
      </w:r>
      <w:r w:rsidR="00110301">
        <w:rPr>
          <w:rFonts w:ascii="Times New Roman" w:hAnsi="Times New Roman" w:cs="Times New Roman"/>
        </w:rPr>
        <w:t>l proc</w:t>
      </w:r>
      <w:r w:rsidR="006D31D6">
        <w:rPr>
          <w:rFonts w:ascii="Times New Roman" w:hAnsi="Times New Roman" w:cs="Times New Roman"/>
        </w:rPr>
        <w:t>edimento</w:t>
      </w:r>
      <w:r w:rsidR="00110301">
        <w:rPr>
          <w:rFonts w:ascii="Times New Roman" w:hAnsi="Times New Roman" w:cs="Times New Roman"/>
        </w:rPr>
        <w:t xml:space="preserve"> attraverso </w:t>
      </w:r>
      <w:r w:rsidR="00A41022">
        <w:rPr>
          <w:rFonts w:ascii="Times New Roman" w:hAnsi="Times New Roman" w:cs="Times New Roman"/>
        </w:rPr>
        <w:t>cui</w:t>
      </w:r>
      <w:r w:rsidRPr="00257187">
        <w:rPr>
          <w:rFonts w:ascii="Times New Roman" w:hAnsi="Times New Roman" w:cs="Times New Roman"/>
        </w:rPr>
        <w:t xml:space="preserve"> i fenomeni di dislocazione, ripetizione</w:t>
      </w:r>
      <w:r w:rsidR="00F00A4B">
        <w:rPr>
          <w:rFonts w:ascii="Times New Roman" w:hAnsi="Times New Roman" w:cs="Times New Roman"/>
        </w:rPr>
        <w:t>,</w:t>
      </w:r>
      <w:r w:rsidRPr="00257187">
        <w:rPr>
          <w:rFonts w:ascii="Times New Roman" w:hAnsi="Times New Roman" w:cs="Times New Roman"/>
        </w:rPr>
        <w:t xml:space="preserve"> alterazione sintattica</w:t>
      </w:r>
      <w:r w:rsidR="00F00A4B">
        <w:rPr>
          <w:rFonts w:ascii="Times New Roman" w:hAnsi="Times New Roman" w:cs="Times New Roman"/>
        </w:rPr>
        <w:t xml:space="preserve"> e variazione lessicale </w:t>
      </w:r>
      <w:r w:rsidRPr="00257187">
        <w:rPr>
          <w:rFonts w:ascii="Times New Roman" w:hAnsi="Times New Roman" w:cs="Times New Roman"/>
        </w:rPr>
        <w:t xml:space="preserve">tipici del linguaggio orale vengono </w:t>
      </w:r>
      <w:r w:rsidR="00CF02B2">
        <w:rPr>
          <w:rFonts w:ascii="Times New Roman" w:hAnsi="Times New Roman" w:cs="Times New Roman"/>
        </w:rPr>
        <w:t>impiegati</w:t>
      </w:r>
      <w:r w:rsidRPr="00257187">
        <w:rPr>
          <w:rFonts w:ascii="Times New Roman" w:hAnsi="Times New Roman" w:cs="Times New Roman"/>
        </w:rPr>
        <w:t xml:space="preserve"> </w:t>
      </w:r>
      <w:r w:rsidR="006D31D6">
        <w:rPr>
          <w:rFonts w:ascii="Times New Roman" w:hAnsi="Times New Roman" w:cs="Times New Roman"/>
        </w:rPr>
        <w:t xml:space="preserve">nei testi analizzati </w:t>
      </w:r>
      <w:r w:rsidRPr="00257187">
        <w:rPr>
          <w:rFonts w:ascii="Times New Roman" w:hAnsi="Times New Roman" w:cs="Times New Roman"/>
        </w:rPr>
        <w:t>per rispondere a precisi fini retorici e pragmatici che conferiscono al</w:t>
      </w:r>
      <w:r w:rsidR="006D31D6">
        <w:rPr>
          <w:rFonts w:ascii="Times New Roman" w:hAnsi="Times New Roman" w:cs="Times New Roman"/>
        </w:rPr>
        <w:t>l’opera</w:t>
      </w:r>
      <w:r w:rsidRPr="00257187">
        <w:rPr>
          <w:rFonts w:ascii="Times New Roman" w:hAnsi="Times New Roman" w:cs="Times New Roman"/>
        </w:rPr>
        <w:t xml:space="preserve"> uno sviluppo quasi musicale. </w:t>
      </w:r>
      <w:r w:rsidR="00A41022" w:rsidRPr="00090AB0">
        <w:rPr>
          <w:rFonts w:ascii="Times New Roman" w:hAnsi="Times New Roman" w:cs="Times New Roman"/>
        </w:rPr>
        <w:t xml:space="preserve">La manifestazione di questo fenomeno </w:t>
      </w:r>
      <w:r w:rsidR="00090AB0">
        <w:rPr>
          <w:rFonts w:ascii="Times New Roman" w:hAnsi="Times New Roman" w:cs="Times New Roman"/>
        </w:rPr>
        <w:t>ha preso</w:t>
      </w:r>
      <w:r w:rsidR="00A41022" w:rsidRPr="00090AB0">
        <w:rPr>
          <w:rFonts w:ascii="Times New Roman" w:hAnsi="Times New Roman" w:cs="Times New Roman"/>
        </w:rPr>
        <w:t xml:space="preserve"> il nome di “style </w:t>
      </w:r>
      <w:proofErr w:type="spellStart"/>
      <w:r w:rsidR="00A41022" w:rsidRPr="00090AB0">
        <w:rPr>
          <w:rFonts w:ascii="Times New Roman" w:hAnsi="Times New Roman" w:cs="Times New Roman"/>
        </w:rPr>
        <w:t>oralisé</w:t>
      </w:r>
      <w:proofErr w:type="spellEnd"/>
      <w:r w:rsidR="00A41022" w:rsidRPr="00090AB0">
        <w:rPr>
          <w:rFonts w:ascii="Times New Roman" w:hAnsi="Times New Roman" w:cs="Times New Roman"/>
        </w:rPr>
        <w:t>” (</w:t>
      </w:r>
      <w:proofErr w:type="spellStart"/>
      <w:r w:rsidR="00A41022" w:rsidRPr="00090AB0">
        <w:rPr>
          <w:rFonts w:ascii="Times New Roman" w:hAnsi="Times New Roman" w:cs="Times New Roman"/>
        </w:rPr>
        <w:t>Durrer</w:t>
      </w:r>
      <w:proofErr w:type="spellEnd"/>
      <w:r w:rsidR="00A41022" w:rsidRPr="00090AB0">
        <w:rPr>
          <w:rFonts w:ascii="Times New Roman" w:hAnsi="Times New Roman" w:cs="Times New Roman"/>
        </w:rPr>
        <w:t xml:space="preserve"> 1994),</w:t>
      </w:r>
      <w:r w:rsidR="00090AB0">
        <w:rPr>
          <w:rFonts w:ascii="Times New Roman" w:hAnsi="Times New Roman" w:cs="Times New Roman"/>
        </w:rPr>
        <w:t xml:space="preserve"> un’</w:t>
      </w:r>
      <w:r w:rsidR="00A41022" w:rsidRPr="00090AB0">
        <w:rPr>
          <w:rFonts w:ascii="Times New Roman" w:hAnsi="Times New Roman" w:cs="Times New Roman"/>
        </w:rPr>
        <w:t xml:space="preserve">espressione </w:t>
      </w:r>
      <w:r w:rsidR="006D31D6">
        <w:rPr>
          <w:rFonts w:ascii="Times New Roman" w:hAnsi="Times New Roman" w:cs="Times New Roman"/>
        </w:rPr>
        <w:t>che viene adottata</w:t>
      </w:r>
      <w:r w:rsidR="00A41022" w:rsidRPr="00090AB0">
        <w:rPr>
          <w:rFonts w:ascii="Times New Roman" w:hAnsi="Times New Roman" w:cs="Times New Roman"/>
        </w:rPr>
        <w:t xml:space="preserve"> per identificare uno stile e una modalità di scrittura in cui l</w:t>
      </w:r>
      <w:r w:rsidRPr="00090AB0">
        <w:rPr>
          <w:rFonts w:ascii="Times New Roman" w:hAnsi="Times New Roman" w:cs="Times New Roman"/>
        </w:rPr>
        <w:t>a natura frammentaria del messaggio, l</w:t>
      </w:r>
      <w:r w:rsidR="00CF02B2" w:rsidRPr="00090AB0">
        <w:rPr>
          <w:rFonts w:ascii="Times New Roman" w:hAnsi="Times New Roman" w:cs="Times New Roman"/>
        </w:rPr>
        <w:t>’</w:t>
      </w:r>
      <w:r w:rsidRPr="00090AB0">
        <w:rPr>
          <w:rFonts w:ascii="Times New Roman" w:hAnsi="Times New Roman" w:cs="Times New Roman"/>
        </w:rPr>
        <w:t xml:space="preserve">immediatezza e il carattere performativo </w:t>
      </w:r>
      <w:r w:rsidR="00707369">
        <w:rPr>
          <w:rFonts w:ascii="Times New Roman" w:hAnsi="Times New Roman" w:cs="Times New Roman"/>
        </w:rPr>
        <w:t>caratteristici</w:t>
      </w:r>
      <w:r w:rsidRPr="00090AB0">
        <w:rPr>
          <w:rFonts w:ascii="Times New Roman" w:hAnsi="Times New Roman" w:cs="Times New Roman"/>
        </w:rPr>
        <w:t xml:space="preserve"> del</w:t>
      </w:r>
      <w:r w:rsidR="00707369">
        <w:rPr>
          <w:rFonts w:ascii="Times New Roman" w:hAnsi="Times New Roman" w:cs="Times New Roman"/>
        </w:rPr>
        <w:t>la</w:t>
      </w:r>
      <w:r w:rsidRPr="00090AB0">
        <w:rPr>
          <w:rFonts w:ascii="Times New Roman" w:hAnsi="Times New Roman" w:cs="Times New Roman"/>
        </w:rPr>
        <w:t xml:space="preserve"> lingua</w:t>
      </w:r>
      <w:r w:rsidR="00707369">
        <w:rPr>
          <w:rFonts w:ascii="Times New Roman" w:hAnsi="Times New Roman" w:cs="Times New Roman"/>
        </w:rPr>
        <w:t xml:space="preserve"> parlata</w:t>
      </w:r>
      <w:r w:rsidR="00A41022" w:rsidRPr="00090AB0">
        <w:rPr>
          <w:rFonts w:ascii="Times New Roman" w:hAnsi="Times New Roman" w:cs="Times New Roman"/>
        </w:rPr>
        <w:t xml:space="preserve"> emergono </w:t>
      </w:r>
      <w:r w:rsidR="00090AB0">
        <w:rPr>
          <w:rFonts w:ascii="Times New Roman" w:hAnsi="Times New Roman" w:cs="Times New Roman"/>
        </w:rPr>
        <w:t xml:space="preserve">con un’impronta significativa </w:t>
      </w:r>
      <w:r w:rsidR="00A41022" w:rsidRPr="00090AB0">
        <w:rPr>
          <w:rFonts w:ascii="Times New Roman" w:hAnsi="Times New Roman" w:cs="Times New Roman"/>
        </w:rPr>
        <w:t>(Blanche-</w:t>
      </w:r>
      <w:proofErr w:type="spellStart"/>
      <w:r w:rsidR="00A41022" w:rsidRPr="00090AB0">
        <w:rPr>
          <w:rFonts w:ascii="Times New Roman" w:hAnsi="Times New Roman" w:cs="Times New Roman"/>
        </w:rPr>
        <w:t>Benveniste</w:t>
      </w:r>
      <w:proofErr w:type="spellEnd"/>
      <w:r w:rsidR="00A41022" w:rsidRPr="00090AB0">
        <w:rPr>
          <w:rFonts w:ascii="Times New Roman" w:hAnsi="Times New Roman" w:cs="Times New Roman"/>
        </w:rPr>
        <w:t xml:space="preserve"> 1990).</w:t>
      </w:r>
    </w:p>
    <w:p w14:paraId="06855131" w14:textId="06A017ED" w:rsidR="006D31D6" w:rsidRPr="00257187" w:rsidRDefault="00EA7B2E" w:rsidP="00216163">
      <w:pPr>
        <w:spacing w:line="276" w:lineRule="auto"/>
        <w:ind w:firstLine="454"/>
        <w:jc w:val="both"/>
        <w:rPr>
          <w:rFonts w:ascii="Times New Roman" w:hAnsi="Times New Roman" w:cs="Times New Roman"/>
        </w:rPr>
      </w:pPr>
      <w:r w:rsidRPr="00EA7B2E">
        <w:rPr>
          <w:rFonts w:ascii="Times New Roman" w:hAnsi="Times New Roman" w:cs="Times New Roman"/>
        </w:rPr>
        <w:t>L</w:t>
      </w:r>
      <w:r w:rsidR="009A7BC4">
        <w:rPr>
          <w:rFonts w:ascii="Times New Roman" w:hAnsi="Times New Roman" w:cs="Times New Roman"/>
        </w:rPr>
        <w:t>’</w:t>
      </w:r>
      <w:r w:rsidRPr="00EA7B2E">
        <w:rPr>
          <w:rFonts w:ascii="Times New Roman" w:hAnsi="Times New Roman" w:cs="Times New Roman"/>
        </w:rPr>
        <w:t>analisi sarà condotta sulla base di un corpus</w:t>
      </w:r>
      <w:r w:rsidR="009A7BC4">
        <w:rPr>
          <w:rFonts w:ascii="Times New Roman" w:hAnsi="Times New Roman" w:cs="Times New Roman"/>
        </w:rPr>
        <w:t xml:space="preserve"> </w:t>
      </w:r>
      <w:r w:rsidRPr="00EA7B2E">
        <w:rPr>
          <w:rFonts w:ascii="Times New Roman" w:hAnsi="Times New Roman" w:cs="Times New Roman"/>
        </w:rPr>
        <w:t xml:space="preserve">di testi rappresentativi delle tendenze della letteratura francese contemporanea degli ultimi </w:t>
      </w:r>
      <w:r w:rsidR="009A7BC4">
        <w:rPr>
          <w:rFonts w:ascii="Times New Roman" w:hAnsi="Times New Roman" w:cs="Times New Roman"/>
        </w:rPr>
        <w:t xml:space="preserve">vent’anni. </w:t>
      </w:r>
      <w:r w:rsidRPr="00EA7B2E">
        <w:rPr>
          <w:rFonts w:ascii="Times New Roman" w:hAnsi="Times New Roman" w:cs="Times New Roman"/>
        </w:rPr>
        <w:t xml:space="preserve">Ci </w:t>
      </w:r>
      <w:r w:rsidR="00727C16">
        <w:rPr>
          <w:rFonts w:ascii="Times New Roman" w:hAnsi="Times New Roman" w:cs="Times New Roman"/>
        </w:rPr>
        <w:t xml:space="preserve">si </w:t>
      </w:r>
      <w:r w:rsidRPr="00EA7B2E">
        <w:rPr>
          <w:rFonts w:ascii="Times New Roman" w:hAnsi="Times New Roman" w:cs="Times New Roman"/>
        </w:rPr>
        <w:t>propon</w:t>
      </w:r>
      <w:r w:rsidR="00727C16">
        <w:rPr>
          <w:rFonts w:ascii="Times New Roman" w:hAnsi="Times New Roman" w:cs="Times New Roman"/>
        </w:rPr>
        <w:t>e</w:t>
      </w:r>
      <w:r w:rsidRPr="00EA7B2E">
        <w:rPr>
          <w:rFonts w:ascii="Times New Roman" w:hAnsi="Times New Roman" w:cs="Times New Roman"/>
        </w:rPr>
        <w:t xml:space="preserve"> di ricercare in quest</w:t>
      </w:r>
      <w:r w:rsidR="009A7BC4">
        <w:rPr>
          <w:rFonts w:ascii="Times New Roman" w:hAnsi="Times New Roman" w:cs="Times New Roman"/>
        </w:rPr>
        <w:t>e opere</w:t>
      </w:r>
      <w:r w:rsidRPr="00EA7B2E">
        <w:rPr>
          <w:rFonts w:ascii="Times New Roman" w:hAnsi="Times New Roman" w:cs="Times New Roman"/>
        </w:rPr>
        <w:t xml:space="preserve"> le tracce di uno stile sempre </w:t>
      </w:r>
      <w:r w:rsidR="009A7BC4">
        <w:rPr>
          <w:rFonts w:ascii="Times New Roman" w:hAnsi="Times New Roman" w:cs="Times New Roman"/>
        </w:rPr>
        <w:t>più</w:t>
      </w:r>
      <w:r w:rsidRPr="00EA7B2E">
        <w:rPr>
          <w:rFonts w:ascii="Times New Roman" w:hAnsi="Times New Roman" w:cs="Times New Roman"/>
        </w:rPr>
        <w:t xml:space="preserve"> orientato all</w:t>
      </w:r>
      <w:r w:rsidR="009A7BC4">
        <w:rPr>
          <w:rFonts w:ascii="Times New Roman" w:hAnsi="Times New Roman" w:cs="Times New Roman"/>
        </w:rPr>
        <w:t>’</w:t>
      </w:r>
      <w:proofErr w:type="spellStart"/>
      <w:r w:rsidRPr="00EA7B2E">
        <w:rPr>
          <w:rFonts w:ascii="Times New Roman" w:hAnsi="Times New Roman" w:cs="Times New Roman"/>
        </w:rPr>
        <w:t>oralizzazione</w:t>
      </w:r>
      <w:proofErr w:type="spellEnd"/>
      <w:r w:rsidRPr="00EA7B2E">
        <w:rPr>
          <w:rFonts w:ascii="Times New Roman" w:hAnsi="Times New Roman" w:cs="Times New Roman"/>
        </w:rPr>
        <w:t xml:space="preserve"> delle forme linguistiche. Nella creazione del corpus, </w:t>
      </w:r>
      <w:r w:rsidR="00090AB0">
        <w:rPr>
          <w:rFonts w:ascii="Times New Roman" w:hAnsi="Times New Roman" w:cs="Times New Roman"/>
        </w:rPr>
        <w:t xml:space="preserve">saranno definite </w:t>
      </w:r>
      <w:r w:rsidRPr="00EA7B2E">
        <w:rPr>
          <w:rFonts w:ascii="Times New Roman" w:hAnsi="Times New Roman" w:cs="Times New Roman"/>
        </w:rPr>
        <w:t xml:space="preserve">delle </w:t>
      </w:r>
      <w:r w:rsidR="006D31D6" w:rsidRPr="00EA7B2E">
        <w:rPr>
          <w:rFonts w:ascii="Times New Roman" w:hAnsi="Times New Roman" w:cs="Times New Roman"/>
        </w:rPr>
        <w:t>macrocategorie</w:t>
      </w:r>
      <w:r w:rsidRPr="00EA7B2E">
        <w:rPr>
          <w:rFonts w:ascii="Times New Roman" w:hAnsi="Times New Roman" w:cs="Times New Roman"/>
        </w:rPr>
        <w:t xml:space="preserve"> all</w:t>
      </w:r>
      <w:r w:rsidR="00090AB0">
        <w:rPr>
          <w:rFonts w:ascii="Times New Roman" w:hAnsi="Times New Roman" w:cs="Times New Roman"/>
        </w:rPr>
        <w:t>’</w:t>
      </w:r>
      <w:r w:rsidRPr="00EA7B2E">
        <w:rPr>
          <w:rFonts w:ascii="Times New Roman" w:hAnsi="Times New Roman" w:cs="Times New Roman"/>
        </w:rPr>
        <w:t xml:space="preserve">interno delle quali identificare ogni testo: variazione diatopica (regionalismi, </w:t>
      </w:r>
      <w:proofErr w:type="spellStart"/>
      <w:r w:rsidRPr="00090AB0">
        <w:rPr>
          <w:rFonts w:ascii="Times New Roman" w:hAnsi="Times New Roman" w:cs="Times New Roman"/>
          <w:i/>
          <w:iCs/>
        </w:rPr>
        <w:t>fran</w:t>
      </w:r>
      <w:r w:rsidR="00090AB0" w:rsidRPr="00090AB0">
        <w:rPr>
          <w:rFonts w:ascii="Times New Roman" w:hAnsi="Times New Roman" w:cs="Times New Roman"/>
          <w:i/>
          <w:iCs/>
        </w:rPr>
        <w:t>çais</w:t>
      </w:r>
      <w:proofErr w:type="spellEnd"/>
      <w:r w:rsidR="00090AB0" w:rsidRPr="00090AB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090AB0" w:rsidRPr="00090AB0">
        <w:rPr>
          <w:rFonts w:ascii="Times New Roman" w:hAnsi="Times New Roman" w:cs="Times New Roman"/>
          <w:i/>
          <w:iCs/>
        </w:rPr>
        <w:t>des</w:t>
      </w:r>
      <w:proofErr w:type="spellEnd"/>
      <w:r w:rsidR="00090AB0" w:rsidRPr="00090AB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090AB0" w:rsidRPr="00090AB0">
        <w:rPr>
          <w:rFonts w:ascii="Times New Roman" w:hAnsi="Times New Roman" w:cs="Times New Roman"/>
          <w:i/>
          <w:iCs/>
        </w:rPr>
        <w:t>cités</w:t>
      </w:r>
      <w:proofErr w:type="spellEnd"/>
      <w:r w:rsidRPr="00EA7B2E">
        <w:rPr>
          <w:rFonts w:ascii="Times New Roman" w:hAnsi="Times New Roman" w:cs="Times New Roman"/>
        </w:rPr>
        <w:t xml:space="preserve">, </w:t>
      </w:r>
      <w:proofErr w:type="spellStart"/>
      <w:r w:rsidRPr="00EA7B2E">
        <w:rPr>
          <w:rFonts w:ascii="Times New Roman" w:hAnsi="Times New Roman" w:cs="Times New Roman"/>
        </w:rPr>
        <w:t>xenismi</w:t>
      </w:r>
      <w:proofErr w:type="spellEnd"/>
      <w:r w:rsidRPr="00EA7B2E">
        <w:rPr>
          <w:rFonts w:ascii="Times New Roman" w:hAnsi="Times New Roman" w:cs="Times New Roman"/>
        </w:rPr>
        <w:t xml:space="preserve">) e variazione diastratica (francese giovanile, francese colloquiale, </w:t>
      </w:r>
      <w:r w:rsidR="00090AB0" w:rsidRPr="00090AB0">
        <w:rPr>
          <w:rFonts w:ascii="Times New Roman" w:hAnsi="Times New Roman" w:cs="Times New Roman"/>
          <w:i/>
          <w:iCs/>
        </w:rPr>
        <w:t>argot</w:t>
      </w:r>
      <w:r w:rsidRPr="00EA7B2E">
        <w:rPr>
          <w:rFonts w:ascii="Times New Roman" w:hAnsi="Times New Roman" w:cs="Times New Roman"/>
        </w:rPr>
        <w:t>). All</w:t>
      </w:r>
      <w:r w:rsidR="006D31D6">
        <w:rPr>
          <w:rFonts w:ascii="Times New Roman" w:hAnsi="Times New Roman" w:cs="Times New Roman"/>
        </w:rPr>
        <w:t>’</w:t>
      </w:r>
      <w:r w:rsidRPr="00EA7B2E">
        <w:rPr>
          <w:rFonts w:ascii="Times New Roman" w:hAnsi="Times New Roman" w:cs="Times New Roman"/>
        </w:rPr>
        <w:t xml:space="preserve">interno dei testi selezionati, analizzeremo le caratteristiche linguistiche specifiche del linguaggio orale, come nel caso, ad esempio, del </w:t>
      </w:r>
      <w:proofErr w:type="spellStart"/>
      <w:r w:rsidR="00090AB0" w:rsidRPr="00090AB0">
        <w:rPr>
          <w:rFonts w:ascii="Times New Roman" w:hAnsi="Times New Roman" w:cs="Times New Roman"/>
          <w:i/>
          <w:iCs/>
        </w:rPr>
        <w:t>français</w:t>
      </w:r>
      <w:proofErr w:type="spellEnd"/>
      <w:r w:rsidR="00090AB0" w:rsidRPr="00090AB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090AB0" w:rsidRPr="00090AB0">
        <w:rPr>
          <w:rFonts w:ascii="Times New Roman" w:hAnsi="Times New Roman" w:cs="Times New Roman"/>
          <w:i/>
          <w:iCs/>
        </w:rPr>
        <w:t>des</w:t>
      </w:r>
      <w:proofErr w:type="spellEnd"/>
      <w:r w:rsidR="00090AB0" w:rsidRPr="00090AB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090AB0" w:rsidRPr="00090AB0">
        <w:rPr>
          <w:rFonts w:ascii="Times New Roman" w:hAnsi="Times New Roman" w:cs="Times New Roman"/>
          <w:i/>
          <w:iCs/>
        </w:rPr>
        <w:t>cités</w:t>
      </w:r>
      <w:proofErr w:type="spellEnd"/>
      <w:r w:rsidR="00090AB0">
        <w:rPr>
          <w:rFonts w:ascii="Times New Roman" w:hAnsi="Times New Roman" w:cs="Times New Roman"/>
        </w:rPr>
        <w:t xml:space="preserve"> </w:t>
      </w:r>
      <w:r w:rsidRPr="00EA7B2E">
        <w:rPr>
          <w:rFonts w:ascii="Times New Roman" w:hAnsi="Times New Roman" w:cs="Times New Roman"/>
        </w:rPr>
        <w:t xml:space="preserve">nei romanzi di </w:t>
      </w:r>
      <w:proofErr w:type="spellStart"/>
      <w:r w:rsidRPr="00EA7B2E">
        <w:rPr>
          <w:rFonts w:ascii="Times New Roman" w:hAnsi="Times New Roman" w:cs="Times New Roman"/>
        </w:rPr>
        <w:t>Faïza</w:t>
      </w:r>
      <w:proofErr w:type="spellEnd"/>
      <w:r w:rsidRPr="00EA7B2E">
        <w:rPr>
          <w:rFonts w:ascii="Times New Roman" w:hAnsi="Times New Roman" w:cs="Times New Roman"/>
        </w:rPr>
        <w:t xml:space="preserve"> </w:t>
      </w:r>
      <w:proofErr w:type="spellStart"/>
      <w:r w:rsidRPr="00EA7B2E">
        <w:rPr>
          <w:rFonts w:ascii="Times New Roman" w:hAnsi="Times New Roman" w:cs="Times New Roman"/>
        </w:rPr>
        <w:t>Guène</w:t>
      </w:r>
      <w:proofErr w:type="spellEnd"/>
      <w:r w:rsidRPr="00EA7B2E">
        <w:rPr>
          <w:rFonts w:ascii="Times New Roman" w:hAnsi="Times New Roman" w:cs="Times New Roman"/>
        </w:rPr>
        <w:t xml:space="preserve">, dei regionalismi dei testi di Yves </w:t>
      </w:r>
      <w:proofErr w:type="spellStart"/>
      <w:r w:rsidRPr="00EA7B2E">
        <w:rPr>
          <w:rFonts w:ascii="Times New Roman" w:hAnsi="Times New Roman" w:cs="Times New Roman"/>
        </w:rPr>
        <w:t>Viollier</w:t>
      </w:r>
      <w:proofErr w:type="spellEnd"/>
      <w:r w:rsidRPr="00EA7B2E">
        <w:rPr>
          <w:rFonts w:ascii="Times New Roman" w:hAnsi="Times New Roman" w:cs="Times New Roman"/>
        </w:rPr>
        <w:t>, dell</w:t>
      </w:r>
      <w:r w:rsidR="00090AB0">
        <w:rPr>
          <w:rFonts w:ascii="Times New Roman" w:hAnsi="Times New Roman" w:cs="Times New Roman"/>
        </w:rPr>
        <w:t>e</w:t>
      </w:r>
      <w:r w:rsidRPr="00EA7B2E">
        <w:rPr>
          <w:rFonts w:ascii="Times New Roman" w:hAnsi="Times New Roman" w:cs="Times New Roman"/>
        </w:rPr>
        <w:t xml:space="preserve"> </w:t>
      </w:r>
      <w:r w:rsidR="00090AB0">
        <w:rPr>
          <w:rFonts w:ascii="Times New Roman" w:hAnsi="Times New Roman" w:cs="Times New Roman"/>
        </w:rPr>
        <w:t>“</w:t>
      </w:r>
      <w:proofErr w:type="spellStart"/>
      <w:r w:rsidR="00090AB0">
        <w:rPr>
          <w:rFonts w:ascii="Times New Roman" w:hAnsi="Times New Roman" w:cs="Times New Roman"/>
        </w:rPr>
        <w:t>écritures</w:t>
      </w:r>
      <w:proofErr w:type="spellEnd"/>
      <w:r w:rsidR="00090AB0">
        <w:rPr>
          <w:rFonts w:ascii="Times New Roman" w:hAnsi="Times New Roman" w:cs="Times New Roman"/>
        </w:rPr>
        <w:t xml:space="preserve"> </w:t>
      </w:r>
      <w:proofErr w:type="spellStart"/>
      <w:r w:rsidR="00090AB0">
        <w:rPr>
          <w:rFonts w:ascii="Times New Roman" w:hAnsi="Times New Roman" w:cs="Times New Roman"/>
        </w:rPr>
        <w:t>blanches</w:t>
      </w:r>
      <w:proofErr w:type="spellEnd"/>
      <w:r w:rsidR="00090AB0">
        <w:rPr>
          <w:rFonts w:ascii="Times New Roman" w:hAnsi="Times New Roman" w:cs="Times New Roman"/>
        </w:rPr>
        <w:t>”</w:t>
      </w:r>
      <w:r w:rsidRPr="00EA7B2E">
        <w:rPr>
          <w:rFonts w:ascii="Times New Roman" w:hAnsi="Times New Roman" w:cs="Times New Roman"/>
        </w:rPr>
        <w:t xml:space="preserve"> (Barthes 1953) di Michel Houellebecq e Annie </w:t>
      </w:r>
      <w:proofErr w:type="spellStart"/>
      <w:r w:rsidRPr="00EA7B2E">
        <w:rPr>
          <w:rFonts w:ascii="Times New Roman" w:hAnsi="Times New Roman" w:cs="Times New Roman"/>
        </w:rPr>
        <w:t>Ernaux</w:t>
      </w:r>
      <w:proofErr w:type="spellEnd"/>
      <w:r w:rsidRPr="00EA7B2E">
        <w:rPr>
          <w:rFonts w:ascii="Times New Roman" w:hAnsi="Times New Roman" w:cs="Times New Roman"/>
        </w:rPr>
        <w:t>, o del linguaggio colloquiale dei personaggi di Daniel Pennac. Lo studio del corpus sarà orientato in primo luogo verso un</w:t>
      </w:r>
      <w:r w:rsidR="00090AB0">
        <w:rPr>
          <w:rFonts w:ascii="Times New Roman" w:hAnsi="Times New Roman" w:cs="Times New Roman"/>
        </w:rPr>
        <w:t>’</w:t>
      </w:r>
      <w:r w:rsidRPr="00EA7B2E">
        <w:rPr>
          <w:rFonts w:ascii="Times New Roman" w:hAnsi="Times New Roman" w:cs="Times New Roman"/>
        </w:rPr>
        <w:t xml:space="preserve">analisi lessicologica e sintattica dei testi per verificarne il grado di deformazione e di allontanamento dal piano normativo, </w:t>
      </w:r>
      <w:r w:rsidR="006B37BA">
        <w:rPr>
          <w:rFonts w:ascii="Times New Roman" w:hAnsi="Times New Roman" w:cs="Times New Roman"/>
        </w:rPr>
        <w:t>poiché</w:t>
      </w:r>
      <w:r w:rsidRPr="00EA7B2E">
        <w:rPr>
          <w:rFonts w:ascii="Times New Roman" w:hAnsi="Times New Roman" w:cs="Times New Roman"/>
        </w:rPr>
        <w:t xml:space="preserve"> riteniamo che questi due ultimi livelli di analisi siano i più pr</w:t>
      </w:r>
      <w:r w:rsidR="006B37BA">
        <w:rPr>
          <w:rFonts w:ascii="Times New Roman" w:hAnsi="Times New Roman" w:cs="Times New Roman"/>
        </w:rPr>
        <w:t>oduttivi</w:t>
      </w:r>
      <w:r w:rsidRPr="00EA7B2E">
        <w:rPr>
          <w:rFonts w:ascii="Times New Roman" w:hAnsi="Times New Roman" w:cs="Times New Roman"/>
        </w:rPr>
        <w:t xml:space="preserve"> come indicatori di superficie delle caratteristiche linguistiche dell</w:t>
      </w:r>
      <w:r w:rsidR="00913F38">
        <w:rPr>
          <w:rFonts w:ascii="Times New Roman" w:hAnsi="Times New Roman" w:cs="Times New Roman"/>
        </w:rPr>
        <w:t>’</w:t>
      </w:r>
      <w:r w:rsidRPr="00EA7B2E">
        <w:rPr>
          <w:rFonts w:ascii="Times New Roman" w:hAnsi="Times New Roman" w:cs="Times New Roman"/>
        </w:rPr>
        <w:t>oralità.</w:t>
      </w:r>
    </w:p>
    <w:sectPr w:rsidR="006D31D6" w:rsidRPr="00257187" w:rsidSect="00EA7B2E">
      <w:pgSz w:w="11907" w:h="16839" w:code="9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0C6"/>
    <w:rsid w:val="00090AB0"/>
    <w:rsid w:val="00110301"/>
    <w:rsid w:val="00216163"/>
    <w:rsid w:val="002504EB"/>
    <w:rsid w:val="00257187"/>
    <w:rsid w:val="003C2CC1"/>
    <w:rsid w:val="00482E4D"/>
    <w:rsid w:val="004D30C6"/>
    <w:rsid w:val="0055509E"/>
    <w:rsid w:val="005678A7"/>
    <w:rsid w:val="005A33CD"/>
    <w:rsid w:val="005F00C8"/>
    <w:rsid w:val="005F02C7"/>
    <w:rsid w:val="00643D34"/>
    <w:rsid w:val="006B37BA"/>
    <w:rsid w:val="006D31D6"/>
    <w:rsid w:val="00707369"/>
    <w:rsid w:val="00727C16"/>
    <w:rsid w:val="00906333"/>
    <w:rsid w:val="00913F38"/>
    <w:rsid w:val="009A7BC4"/>
    <w:rsid w:val="00A41022"/>
    <w:rsid w:val="00CF02B2"/>
    <w:rsid w:val="00D02327"/>
    <w:rsid w:val="00D91A33"/>
    <w:rsid w:val="00E77983"/>
    <w:rsid w:val="00EA7B2E"/>
    <w:rsid w:val="00F00A4B"/>
    <w:rsid w:val="00F404B6"/>
    <w:rsid w:val="00FF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E0887"/>
  <w15:chartTrackingRefBased/>
  <w15:docId w15:val="{41F6035E-CDBB-1841-89F7-46BA9001D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30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4D30C6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D30C6"/>
    <w:rPr>
      <w:rFonts w:ascii="Times New Roman" w:eastAsia="Times New Roman" w:hAnsi="Times New Roman" w:cs="Times New Roman"/>
    </w:rPr>
  </w:style>
  <w:style w:type="paragraph" w:styleId="Titolo">
    <w:name w:val="Title"/>
    <w:basedOn w:val="Normale"/>
    <w:link w:val="TitoloCarattere"/>
    <w:uiPriority w:val="10"/>
    <w:qFormat/>
    <w:rsid w:val="004D30C6"/>
    <w:pPr>
      <w:widowControl w:val="0"/>
      <w:autoSpaceDE w:val="0"/>
      <w:autoSpaceDN w:val="0"/>
      <w:spacing w:before="87"/>
      <w:ind w:left="157" w:right="158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4D30C6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1D3EB24-0779-4E4A-814D-F28E93062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Terracciano</dc:creator>
  <cp:keywords/>
  <dc:description/>
  <cp:lastModifiedBy>Katherine Elizabeth Russo</cp:lastModifiedBy>
  <cp:revision>2</cp:revision>
  <dcterms:created xsi:type="dcterms:W3CDTF">2023-04-26T13:59:00Z</dcterms:created>
  <dcterms:modified xsi:type="dcterms:W3CDTF">2023-04-26T13:59:00Z</dcterms:modified>
</cp:coreProperties>
</file>