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bookmarkStart w:id="0" w:name="_GoBack"/>
      <w:bookmarkEnd w:id="0"/>
      <w:r>
        <w:t xml:space="preserve">CALL TIROCINIO CURRICULARE ESTERNO PRESSO: </w:t>
      </w:r>
    </w:p>
    <w:p/>
    <w:p>
      <w:pPr>
        <w:rPr>
          <w:b/>
        </w:rPr>
      </w:pPr>
      <w:r>
        <w:t xml:space="preserve">STRUTTURA OSPITANTE: </w:t>
      </w:r>
      <w:r>
        <w:rPr>
          <w:b/>
        </w:rPr>
        <w:t>Fondazione Ifel Campania</w:t>
      </w:r>
    </w:p>
    <w:p/>
    <w:p>
      <w:pPr>
        <w:rPr>
          <w:b/>
        </w:rPr>
      </w:pPr>
      <w:r>
        <w:t xml:space="preserve">SEDE: Sede operativa – </w:t>
      </w:r>
      <w:r>
        <w:rPr>
          <w:b/>
        </w:rPr>
        <w:t>via Generale Giordano Orsini 40, Napoli</w:t>
      </w:r>
    </w:p>
    <w:p/>
    <w:p>
      <w:pPr>
        <w:rPr>
          <w:b/>
        </w:rPr>
      </w:pPr>
      <w:r>
        <w:t xml:space="preserve">TUTOR SEDE: </w:t>
      </w:r>
      <w:r>
        <w:rPr>
          <w:b/>
        </w:rPr>
        <w:t xml:space="preserve">Direttore Generale Avv. </w:t>
      </w:r>
      <w:proofErr w:type="spellStart"/>
      <w:r>
        <w:rPr>
          <w:b/>
        </w:rPr>
        <w:t>Annapaola</w:t>
      </w:r>
      <w:proofErr w:type="spellEnd"/>
      <w:r>
        <w:rPr>
          <w:b/>
        </w:rPr>
        <w:t xml:space="preserve"> Voto</w:t>
      </w:r>
    </w:p>
    <w:p/>
    <w:p>
      <w:pPr>
        <w:rPr>
          <w:b/>
        </w:rPr>
      </w:pPr>
      <w:r>
        <w:t xml:space="preserve">REQUISITI RICHIESTI: </w:t>
      </w:r>
      <w:r>
        <w:rPr>
          <w:b/>
        </w:rPr>
        <w:t>Iscritto al</w:t>
      </w:r>
      <w:r>
        <w:t xml:space="preserve"> </w:t>
      </w:r>
      <w:r>
        <w:rPr>
          <w:b/>
        </w:rPr>
        <w:t>Corso di laurea triennale in Mediazione linguistica e culturale (MC)</w:t>
      </w:r>
    </w:p>
    <w:p/>
    <w:p>
      <w:r>
        <w:t xml:space="preserve">ATTIVITA’: </w:t>
      </w:r>
      <w:r>
        <w:rPr>
          <w:b/>
        </w:rPr>
        <w:t>Comunicazione, ufficio stampa, promozione, corrispondenza estera, progetti di cooperazione internazionale</w:t>
      </w:r>
    </w:p>
    <w:p/>
    <w:p>
      <w:pPr>
        <w:rPr>
          <w:b/>
        </w:rPr>
      </w:pPr>
      <w:r>
        <w:t xml:space="preserve">OBIETTIVI: </w:t>
      </w:r>
      <w:r>
        <w:rPr>
          <w:b/>
        </w:rPr>
        <w:t>Il tirocinio curricolare avrà obiettivi operativi ed ai tirocinanti verrà affidata un’iniziativa oppure un progetto da realizzare, che avrà una durata variabile in funzione del progetto assegnato e comunque non superiore alle ore di tirocinio previsto. La metodologia formativa si attuerà direttamente sul luogo di lavoro attraverso l’affiancamento e il coaching che metteranno il tirocinante a diretto contatto con la realtà lavorativa e quindi con il fare (</w:t>
      </w:r>
      <w:proofErr w:type="spellStart"/>
      <w:r>
        <w:rPr>
          <w:b/>
          <w:i/>
          <w:iCs/>
        </w:rPr>
        <w:t>learning</w:t>
      </w:r>
      <w:proofErr w:type="spellEnd"/>
      <w:r>
        <w:rPr>
          <w:b/>
          <w:i/>
          <w:iCs/>
        </w:rPr>
        <w:t xml:space="preserve"> by </w:t>
      </w:r>
      <w:proofErr w:type="spellStart"/>
      <w:r>
        <w:rPr>
          <w:b/>
          <w:i/>
          <w:iCs/>
        </w:rPr>
        <w:t>doing</w:t>
      </w:r>
      <w:proofErr w:type="spellEnd"/>
      <w:r>
        <w:rPr>
          <w:b/>
        </w:rPr>
        <w:t xml:space="preserve">). Rendendo efficace la formazione </w:t>
      </w:r>
      <w:r>
        <w:rPr>
          <w:b/>
          <w:i/>
          <w:iCs/>
        </w:rPr>
        <w:t>on the job</w:t>
      </w:r>
      <w:r>
        <w:rPr>
          <w:b/>
        </w:rPr>
        <w:t xml:space="preserve"> attraverso la continua riflessione sull’esperienza (</w:t>
      </w:r>
      <w:r>
        <w:rPr>
          <w:b/>
          <w:i/>
          <w:iCs/>
        </w:rPr>
        <w:t>learning by thinking</w:t>
      </w:r>
      <w:r>
        <w:rPr>
          <w:b/>
        </w:rPr>
        <w:t>).</w:t>
      </w:r>
    </w:p>
    <w:p/>
    <w:p>
      <w:r>
        <w:t>PERIODO DELLO STAGE: dal novembre 2023 al gennaio 2024</w:t>
      </w:r>
    </w:p>
    <w:p/>
    <w:p>
      <w:r>
        <w:rPr>
          <w:b/>
        </w:rPr>
        <w:t xml:space="preserve">EMAIL AL QUALE MANDARE LA CANDIDATURA: </w:t>
      </w:r>
      <w:hyperlink r:id="rId4" w:history="1">
        <w:r>
          <w:rPr>
            <w:rFonts w:ascii="Calibri" w:hAnsi="Calibri" w:cs="Calibri"/>
            <w:color w:val="0070C0"/>
            <w:bdr w:val="none" w:sz="0" w:space="0" w:color="auto" w:frame="1"/>
            <w:shd w:val="clear" w:color="auto" w:fill="FFFFFF"/>
          </w:rPr>
          <w:t>albertomanco@unior.it</w:t>
        </w:r>
      </w:hyperlink>
      <w:r>
        <w:rPr>
          <w:rFonts w:ascii="Calibri" w:hAnsi="Calibri" w:cs="Calibri"/>
          <w:color w:val="0070C0"/>
          <w:shd w:val="clear" w:color="auto" w:fill="FFFFFF"/>
        </w:rPr>
        <w:t>.</w:t>
      </w:r>
    </w:p>
    <w:p>
      <w:r>
        <w:t>SCADENZA INVIO CANDIDATURE: entro il 27 ottobre 2023</w:t>
      </w:r>
    </w:p>
    <w:p/>
    <w:p>
      <w:r>
        <w:t xml:space="preserve">LE MODALITÁ DI SVOLGIMENTO DEI TIROCINI CURRICULARI SONO PUBBLICATE AL LINK: </w:t>
      </w:r>
      <w:r>
        <w:rPr>
          <w:color w:val="0070C0"/>
        </w:rPr>
        <w:t>https://www.unior.it/it/studia-con-noi/didattica/frequentare/tirocini</w:t>
      </w:r>
    </w:p>
    <w:p>
      <w:r>
        <w:t xml:space="preserve">Lo studente che desideri svolgere un tirocinio curriculare in presenza deve essere in possesso dell’attestato del corso di sicurezza sul lavoro. È stata attivata la piattaforma </w:t>
      </w:r>
      <w:proofErr w:type="spellStart"/>
      <w:r>
        <w:t>Moodle</w:t>
      </w:r>
      <w:proofErr w:type="spellEnd"/>
      <w:r>
        <w:t xml:space="preserve"> di ateneo per l’erogazione del corso di sicurezza sul lavoro. Per poter seguire il corso sulla sicurezza erogato dall’ateneo scrivere alla Dott.ssa Annamaria Della Sala all’indirizzo di posta elettronica: </w:t>
      </w:r>
      <w:r>
        <w:rPr>
          <w:color w:val="0070C0"/>
        </w:rPr>
        <w:t>adellasala@unior.it</w:t>
      </w:r>
    </w:p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2F246-0727-4905-BB4F-45F9C9DF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bertomanco@unio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ESPOSITO</dc:creator>
  <cp:keywords/>
  <dc:description/>
  <cp:lastModifiedBy>CRISTINA ESPOSITO</cp:lastModifiedBy>
  <cp:revision>2</cp:revision>
  <cp:lastPrinted>2023-03-08T09:36:00Z</cp:lastPrinted>
  <dcterms:created xsi:type="dcterms:W3CDTF">2023-10-23T10:01:00Z</dcterms:created>
  <dcterms:modified xsi:type="dcterms:W3CDTF">2023-10-23T10:01:00Z</dcterms:modified>
</cp:coreProperties>
</file>