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C2F1" w14:textId="77777777" w:rsidR="00F1550D" w:rsidRPr="00927B2D" w:rsidRDefault="00F1550D" w:rsidP="008C50C6">
      <w:pPr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927B2D">
        <w:rPr>
          <w:rFonts w:ascii="Times New Roman" w:hAnsi="Times New Roman" w:cs="Times New Roman"/>
          <w:smallCaps/>
          <w:sz w:val="44"/>
          <w:szCs w:val="44"/>
        </w:rPr>
        <w:t xml:space="preserve">Scheda </w:t>
      </w:r>
    </w:p>
    <w:p w14:paraId="2CB04269" w14:textId="77777777" w:rsidR="00F1550D" w:rsidRPr="00927B2D" w:rsidRDefault="00F1550D" w:rsidP="008C50C6">
      <w:pPr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927B2D">
        <w:rPr>
          <w:rFonts w:ascii="Times New Roman" w:hAnsi="Times New Roman" w:cs="Times New Roman"/>
          <w:smallCaps/>
          <w:sz w:val="44"/>
          <w:szCs w:val="44"/>
        </w:rPr>
        <w:t>altre attività, laboratori ecc.</w:t>
      </w:r>
    </w:p>
    <w:p w14:paraId="00F08C17" w14:textId="77777777" w:rsidR="00F1550D" w:rsidRPr="00927B2D" w:rsidRDefault="00F1550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bottom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59"/>
        <w:gridCol w:w="6379"/>
      </w:tblGrid>
      <w:tr w:rsidR="00F1550D" w:rsidRPr="00927B2D" w14:paraId="7535BC64" w14:textId="77777777" w:rsidTr="002A2DF0">
        <w:trPr>
          <w:trHeight w:val="630"/>
        </w:trPr>
        <w:tc>
          <w:tcPr>
            <w:tcW w:w="3369" w:type="dxa"/>
            <w:shd w:val="clear" w:color="auto" w:fill="auto"/>
          </w:tcPr>
          <w:p w14:paraId="273B0EF2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Corso di laurea</w:t>
            </w:r>
          </w:p>
          <w:p w14:paraId="1FB9236C" w14:textId="77777777" w:rsidR="00F1550D" w:rsidRPr="00927B2D" w:rsidRDefault="00F1550D" w:rsidP="004D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3" w:type="dxa"/>
            <w:shd w:val="clear" w:color="auto" w:fill="auto"/>
          </w:tcPr>
          <w:p w14:paraId="25B5A846" w14:textId="3F4DD085" w:rsidR="00836BC0" w:rsidRDefault="00836BC0" w:rsidP="0092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Lingue e culture dell’Asia e dell’Africa</w:t>
            </w:r>
          </w:p>
          <w:p w14:paraId="27454E6B" w14:textId="39416CC4" w:rsidR="00880EB8" w:rsidRDefault="00880EB8" w:rsidP="0092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Archeologia: Oriente e Occidente</w:t>
            </w:r>
          </w:p>
          <w:p w14:paraId="45055035" w14:textId="63C5FCC7" w:rsidR="00880EB8" w:rsidRDefault="00F42DBC" w:rsidP="00880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Lingue</w:t>
            </w:r>
            <w:r w:rsidR="00880EB8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>culture</w:t>
            </w:r>
            <w:r w:rsidR="00880EB8">
              <w:rPr>
                <w:rFonts w:ascii="Times New Roman" w:hAnsi="Times New Roman" w:cs="Times New Roman"/>
              </w:rPr>
              <w:t xml:space="preserve"> comparate</w:t>
            </w:r>
          </w:p>
          <w:p w14:paraId="008000A5" w14:textId="1C7883E0" w:rsidR="00880EB8" w:rsidRDefault="00880EB8" w:rsidP="0092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Lingue e culture orientali e africane</w:t>
            </w:r>
          </w:p>
          <w:p w14:paraId="1C90AC7B" w14:textId="493F4216" w:rsidR="00880EB8" w:rsidRPr="00927B2D" w:rsidRDefault="00880EB8" w:rsidP="0092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Civiltà antiche e archeologia: Oriente e Occidente</w:t>
            </w:r>
          </w:p>
        </w:tc>
      </w:tr>
      <w:tr w:rsidR="00FB118E" w:rsidRPr="00927B2D" w14:paraId="07D819D1" w14:textId="77777777" w:rsidTr="002A2DF0">
        <w:trPr>
          <w:trHeight w:val="630"/>
        </w:trPr>
        <w:tc>
          <w:tcPr>
            <w:tcW w:w="3369" w:type="dxa"/>
            <w:shd w:val="clear" w:color="auto" w:fill="auto"/>
          </w:tcPr>
          <w:p w14:paraId="29893863" w14:textId="77777777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1044E6FD" w14:textId="77777777" w:rsidR="00FB118E" w:rsidRPr="00927B2D" w:rsidRDefault="00FB118E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6403" w:type="dxa"/>
            <w:shd w:val="clear" w:color="auto" w:fill="auto"/>
          </w:tcPr>
          <w:p w14:paraId="3E5E3427" w14:textId="77777777" w:rsidR="00FC4718" w:rsidRPr="00927B2D" w:rsidRDefault="00FC4718" w:rsidP="00FC4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F039782" w14:textId="77777777" w:rsidR="00FC4718" w:rsidRPr="00927B2D" w:rsidRDefault="00B35B26" w:rsidP="00FC4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Lingua armena classica</w:t>
            </w:r>
          </w:p>
        </w:tc>
      </w:tr>
      <w:tr w:rsidR="00F1550D" w:rsidRPr="00927B2D" w14:paraId="753086FB" w14:textId="77777777" w:rsidTr="002A2DF0">
        <w:tc>
          <w:tcPr>
            <w:tcW w:w="3369" w:type="dxa"/>
            <w:shd w:val="clear" w:color="auto" w:fill="auto"/>
          </w:tcPr>
          <w:p w14:paraId="08631443" w14:textId="77777777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5C0CFDB1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Delibera di autorizzazione del Corso di laurea</w:t>
            </w:r>
          </w:p>
        </w:tc>
        <w:tc>
          <w:tcPr>
            <w:tcW w:w="6403" w:type="dxa"/>
            <w:shd w:val="clear" w:color="auto" w:fill="auto"/>
          </w:tcPr>
          <w:p w14:paraId="796D67B5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</w:p>
        </w:tc>
      </w:tr>
      <w:tr w:rsidR="00F1550D" w:rsidRPr="00927B2D" w14:paraId="17E23F2B" w14:textId="77777777" w:rsidTr="002A2DF0">
        <w:tc>
          <w:tcPr>
            <w:tcW w:w="3369" w:type="dxa"/>
            <w:shd w:val="clear" w:color="auto" w:fill="auto"/>
          </w:tcPr>
          <w:p w14:paraId="61B751AE" w14:textId="77777777" w:rsidR="00FC4718" w:rsidRPr="00927B2D" w:rsidRDefault="00FC4718" w:rsidP="008C50C6">
            <w:pPr>
              <w:rPr>
                <w:rFonts w:ascii="Times New Roman" w:hAnsi="Times New Roman" w:cs="Times New Roman"/>
              </w:rPr>
            </w:pPr>
          </w:p>
          <w:p w14:paraId="50C55BD9" w14:textId="77777777" w:rsidR="00F1550D" w:rsidRPr="00927B2D" w:rsidRDefault="00F1550D" w:rsidP="008C50C6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 xml:space="preserve">Tipologia Attività </w:t>
            </w:r>
          </w:p>
          <w:p w14:paraId="3E61734B" w14:textId="77777777" w:rsidR="00F1550D" w:rsidRPr="00927B2D" w:rsidRDefault="00F1550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7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(conferenze, seminari, laboratori ecc.)</w:t>
            </w:r>
          </w:p>
        </w:tc>
        <w:tc>
          <w:tcPr>
            <w:tcW w:w="6403" w:type="dxa"/>
            <w:shd w:val="clear" w:color="auto" w:fill="auto"/>
          </w:tcPr>
          <w:p w14:paraId="3B90C775" w14:textId="77777777" w:rsidR="00FC4718" w:rsidRPr="00927B2D" w:rsidRDefault="00FC4718" w:rsidP="000E56C7">
            <w:pPr>
              <w:rPr>
                <w:rFonts w:ascii="Times New Roman" w:hAnsi="Times New Roman" w:cs="Times New Roman"/>
              </w:rPr>
            </w:pPr>
          </w:p>
          <w:p w14:paraId="3C40AAB9" w14:textId="77777777" w:rsidR="00FC4718" w:rsidRPr="00927B2D" w:rsidRDefault="00B35B26" w:rsidP="000E5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</w:t>
            </w:r>
          </w:p>
        </w:tc>
      </w:tr>
      <w:tr w:rsidR="00F1550D" w:rsidRPr="00927B2D" w14:paraId="75DD306E" w14:textId="77777777" w:rsidTr="002A2DF0">
        <w:tc>
          <w:tcPr>
            <w:tcW w:w="3369" w:type="dxa"/>
            <w:shd w:val="clear" w:color="auto" w:fill="auto"/>
          </w:tcPr>
          <w:p w14:paraId="5D9E24CB" w14:textId="77777777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16F6673A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Docente responsabile</w:t>
            </w:r>
          </w:p>
        </w:tc>
        <w:tc>
          <w:tcPr>
            <w:tcW w:w="6403" w:type="dxa"/>
            <w:shd w:val="clear" w:color="auto" w:fill="auto"/>
          </w:tcPr>
          <w:p w14:paraId="05E2C9A1" w14:textId="77777777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685DE9BF" w14:textId="51B405DB" w:rsidR="001E1618" w:rsidRPr="00927B2D" w:rsidRDefault="00B35B26" w:rsidP="001E1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Giancarlo Schirru</w:t>
            </w:r>
          </w:p>
        </w:tc>
      </w:tr>
      <w:tr w:rsidR="001E1618" w:rsidRPr="00927B2D" w14:paraId="75987717" w14:textId="77777777" w:rsidTr="002A2DF0">
        <w:tc>
          <w:tcPr>
            <w:tcW w:w="3369" w:type="dxa"/>
            <w:shd w:val="clear" w:color="auto" w:fill="auto"/>
          </w:tcPr>
          <w:p w14:paraId="67135686" w14:textId="77777777" w:rsidR="001E1618" w:rsidRDefault="001E1618">
            <w:pPr>
              <w:rPr>
                <w:rFonts w:ascii="Times New Roman" w:hAnsi="Times New Roman" w:cs="Times New Roman"/>
              </w:rPr>
            </w:pPr>
          </w:p>
          <w:p w14:paraId="6E5313B1" w14:textId="0B661A80" w:rsidR="001E1618" w:rsidRPr="00927B2D" w:rsidRDefault="001E1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 e mail</w:t>
            </w:r>
          </w:p>
        </w:tc>
        <w:tc>
          <w:tcPr>
            <w:tcW w:w="6403" w:type="dxa"/>
            <w:shd w:val="clear" w:color="auto" w:fill="auto"/>
          </w:tcPr>
          <w:p w14:paraId="6BEB4216" w14:textId="77777777" w:rsidR="001E1618" w:rsidRDefault="001E1618">
            <w:pPr>
              <w:rPr>
                <w:rFonts w:ascii="Times New Roman" w:hAnsi="Times New Roman" w:cs="Times New Roman"/>
              </w:rPr>
            </w:pPr>
          </w:p>
          <w:p w14:paraId="04275FF2" w14:textId="1B6C166D" w:rsidR="001E1618" w:rsidRPr="00927B2D" w:rsidRDefault="001E1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gschirru@unior.it</w:t>
            </w:r>
          </w:p>
        </w:tc>
      </w:tr>
      <w:tr w:rsidR="00F1550D" w:rsidRPr="00927B2D" w14:paraId="5E362A9B" w14:textId="77777777" w:rsidTr="002A2DF0">
        <w:tc>
          <w:tcPr>
            <w:tcW w:w="3369" w:type="dxa"/>
            <w:shd w:val="clear" w:color="auto" w:fill="auto"/>
          </w:tcPr>
          <w:p w14:paraId="4197E951" w14:textId="77777777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7BDE9DEA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Numero Ore</w:t>
            </w:r>
          </w:p>
        </w:tc>
        <w:tc>
          <w:tcPr>
            <w:tcW w:w="6403" w:type="dxa"/>
            <w:shd w:val="clear" w:color="auto" w:fill="auto"/>
          </w:tcPr>
          <w:p w14:paraId="265D23E1" w14:textId="2862FB18" w:rsidR="00F1550D" w:rsidRPr="00927B2D" w:rsidRDefault="009E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1550D" w:rsidRPr="00927B2D" w14:paraId="3BB94B72" w14:textId="77777777" w:rsidTr="002A2DF0">
        <w:tc>
          <w:tcPr>
            <w:tcW w:w="3369" w:type="dxa"/>
            <w:shd w:val="clear" w:color="auto" w:fill="auto"/>
          </w:tcPr>
          <w:p w14:paraId="5F0D5B2B" w14:textId="77777777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1E6F58D0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Numero CFU</w:t>
            </w:r>
          </w:p>
        </w:tc>
        <w:tc>
          <w:tcPr>
            <w:tcW w:w="6403" w:type="dxa"/>
            <w:shd w:val="clear" w:color="auto" w:fill="auto"/>
          </w:tcPr>
          <w:p w14:paraId="30AEF563" w14:textId="77777777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430897EE" w14:textId="77777777" w:rsidR="00F1550D" w:rsidRPr="00927B2D" w:rsidRDefault="006C3AFC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2</w:t>
            </w:r>
          </w:p>
        </w:tc>
      </w:tr>
      <w:tr w:rsidR="00F1550D" w:rsidRPr="00927B2D" w14:paraId="2B707916" w14:textId="77777777" w:rsidTr="002A2DF0">
        <w:tc>
          <w:tcPr>
            <w:tcW w:w="3369" w:type="dxa"/>
            <w:shd w:val="clear" w:color="auto" w:fill="auto"/>
          </w:tcPr>
          <w:p w14:paraId="4E9020EA" w14:textId="77777777" w:rsidR="00FC4718" w:rsidRPr="00927B2D" w:rsidRDefault="00FC4718" w:rsidP="00FC4718">
            <w:pPr>
              <w:rPr>
                <w:rFonts w:ascii="Times New Roman" w:hAnsi="Times New Roman" w:cs="Times New Roman"/>
              </w:rPr>
            </w:pPr>
          </w:p>
          <w:p w14:paraId="0A4B9C4F" w14:textId="77777777" w:rsidR="00F1550D" w:rsidRPr="00927B2D" w:rsidRDefault="00F1550D" w:rsidP="00FC4718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 xml:space="preserve">Data </w:t>
            </w:r>
            <w:r w:rsidR="00FC4718" w:rsidRPr="00927B2D">
              <w:rPr>
                <w:rFonts w:ascii="Times New Roman" w:hAnsi="Times New Roman" w:cs="Times New Roman"/>
              </w:rPr>
              <w:t>i</w:t>
            </w:r>
            <w:r w:rsidRPr="00927B2D">
              <w:rPr>
                <w:rFonts w:ascii="Times New Roman" w:hAnsi="Times New Roman" w:cs="Times New Roman"/>
              </w:rPr>
              <w:t>nizio attività</w:t>
            </w:r>
          </w:p>
        </w:tc>
        <w:tc>
          <w:tcPr>
            <w:tcW w:w="6403" w:type="dxa"/>
            <w:shd w:val="clear" w:color="auto" w:fill="auto"/>
          </w:tcPr>
          <w:p w14:paraId="11B83A60" w14:textId="77777777" w:rsidR="00FC4718" w:rsidRPr="00927B2D" w:rsidRDefault="00FC4718" w:rsidP="000A13CF">
            <w:pPr>
              <w:rPr>
                <w:rFonts w:ascii="Times New Roman" w:hAnsi="Times New Roman" w:cs="Times New Roman"/>
              </w:rPr>
            </w:pPr>
          </w:p>
          <w:p w14:paraId="63A426C7" w14:textId="69EE2197" w:rsidR="00FC4718" w:rsidRPr="00927B2D" w:rsidRDefault="009E10F1" w:rsidP="000A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Secondo</w:t>
            </w:r>
            <w:r w:rsidR="00B35B26">
              <w:rPr>
                <w:rFonts w:ascii="Times New Roman" w:hAnsi="Times New Roman" w:cs="Times New Roman"/>
              </w:rPr>
              <w:t xml:space="preserve"> semestre – data di inizio del laboratorio da definire</w:t>
            </w:r>
          </w:p>
        </w:tc>
      </w:tr>
      <w:tr w:rsidR="00FC4718" w:rsidRPr="00927B2D" w14:paraId="5DB255CA" w14:textId="77777777" w:rsidTr="006B1B45">
        <w:tc>
          <w:tcPr>
            <w:tcW w:w="3369" w:type="dxa"/>
            <w:shd w:val="clear" w:color="auto" w:fill="auto"/>
          </w:tcPr>
          <w:p w14:paraId="14E1FDD6" w14:textId="77777777" w:rsidR="00FC4718" w:rsidRPr="00927B2D" w:rsidRDefault="00FC4718" w:rsidP="006B1B45">
            <w:pPr>
              <w:rPr>
                <w:rFonts w:ascii="Times New Roman" w:hAnsi="Times New Roman" w:cs="Times New Roman"/>
              </w:rPr>
            </w:pPr>
          </w:p>
          <w:p w14:paraId="3CD3C11A" w14:textId="77777777" w:rsidR="00FC4718" w:rsidRPr="00927B2D" w:rsidRDefault="00FC4718" w:rsidP="00FC4718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Orario e luogo</w:t>
            </w:r>
          </w:p>
        </w:tc>
        <w:tc>
          <w:tcPr>
            <w:tcW w:w="6403" w:type="dxa"/>
            <w:shd w:val="clear" w:color="auto" w:fill="auto"/>
          </w:tcPr>
          <w:p w14:paraId="22A3CB6D" w14:textId="77777777" w:rsidR="00FC4718" w:rsidRPr="00927B2D" w:rsidRDefault="00FC4718" w:rsidP="006B1B45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00BFEB4B" w14:textId="4D80158F" w:rsidR="00FC4718" w:rsidRPr="00927B2D" w:rsidRDefault="00B35B26" w:rsidP="00FC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 e luogo da definire</w:t>
            </w:r>
            <w:r w:rsidR="003E1BD8">
              <w:rPr>
                <w:rFonts w:ascii="Times New Roman" w:hAnsi="Times New Roman" w:cs="Times New Roman"/>
              </w:rPr>
              <w:t xml:space="preserve"> – il laboratorio si terrà con lezioni in presenza</w:t>
            </w:r>
          </w:p>
        </w:tc>
      </w:tr>
      <w:tr w:rsidR="00F1550D" w:rsidRPr="00927B2D" w14:paraId="749BED0F" w14:textId="77777777" w:rsidTr="002A2DF0">
        <w:tc>
          <w:tcPr>
            <w:tcW w:w="3369" w:type="dxa"/>
            <w:shd w:val="clear" w:color="auto" w:fill="auto"/>
          </w:tcPr>
          <w:p w14:paraId="1D921368" w14:textId="77777777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07FF46BD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Destinatari</w:t>
            </w:r>
          </w:p>
        </w:tc>
        <w:tc>
          <w:tcPr>
            <w:tcW w:w="6403" w:type="dxa"/>
            <w:shd w:val="clear" w:color="auto" w:fill="auto"/>
          </w:tcPr>
          <w:p w14:paraId="099441E6" w14:textId="57544FD8" w:rsidR="00FC4718" w:rsidRDefault="0081240A" w:rsidP="00FC471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Studenti dei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C</w:t>
            </w:r>
            <w:r w:rsidR="00B35B26">
              <w:rPr>
                <w:rFonts w:ascii="Times New Roman" w:hAnsi="Times New Roman" w:cs="Times New Roman"/>
                <w:lang w:eastAsia="ja-JP"/>
              </w:rPr>
              <w:t>d</w:t>
            </w:r>
            <w:r>
              <w:rPr>
                <w:rFonts w:ascii="Times New Roman" w:hAnsi="Times New Roman" w:cs="Times New Roman"/>
                <w:lang w:eastAsia="ja-JP"/>
              </w:rPr>
              <w:t>S</w:t>
            </w:r>
            <w:proofErr w:type="spellEnd"/>
            <w:r w:rsidR="00B35B26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4F1875">
              <w:rPr>
                <w:rFonts w:ascii="Times New Roman" w:hAnsi="Times New Roman" w:cs="Times New Roman"/>
                <w:lang w:eastAsia="ja-JP"/>
              </w:rPr>
              <w:t xml:space="preserve">magistrali </w:t>
            </w:r>
            <w:r w:rsidR="00B35B26">
              <w:rPr>
                <w:rFonts w:ascii="Times New Roman" w:hAnsi="Times New Roman" w:cs="Times New Roman"/>
                <w:lang w:eastAsia="ja-JP"/>
              </w:rPr>
              <w:t>in:</w:t>
            </w:r>
          </w:p>
          <w:p w14:paraId="3D6146E0" w14:textId="3E1BDECE" w:rsidR="0081240A" w:rsidRDefault="00696AF5" w:rsidP="0081240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Letterature</w:t>
            </w:r>
            <w:r w:rsidR="0081240A">
              <w:rPr>
                <w:rFonts w:ascii="Times New Roman" w:hAnsi="Times New Roman" w:cs="Times New Roman"/>
                <w:lang w:eastAsia="ja-JP"/>
              </w:rPr>
              <w:t xml:space="preserve"> e culture dell’Asia e dell’Africa; </w:t>
            </w:r>
          </w:p>
          <w:p w14:paraId="65330AEC" w14:textId="77777777" w:rsidR="0017280A" w:rsidRDefault="00696AF5" w:rsidP="0017280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Archeologia: oriente e occidente</w:t>
            </w:r>
            <w:r w:rsidR="0081240A">
              <w:rPr>
                <w:rFonts w:ascii="Times New Roman" w:hAnsi="Times New Roman" w:cs="Times New Roman"/>
                <w:lang w:eastAsia="ja-JP"/>
              </w:rPr>
              <w:t xml:space="preserve">. </w:t>
            </w:r>
          </w:p>
          <w:p w14:paraId="4A8DB7EA" w14:textId="0BADC070" w:rsidR="00696AF5" w:rsidRDefault="00880EB8" w:rsidP="00696AF5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Si può autorizzare</w:t>
            </w:r>
            <w:r w:rsidR="00696AF5">
              <w:rPr>
                <w:rFonts w:ascii="Times New Roman" w:hAnsi="Times New Roman" w:cs="Times New Roman"/>
                <w:lang w:eastAsia="ja-JP"/>
              </w:rPr>
              <w:t xml:space="preserve"> la partecipazione ai </w:t>
            </w:r>
            <w:proofErr w:type="spellStart"/>
            <w:r w:rsidR="00696AF5">
              <w:rPr>
                <w:rFonts w:ascii="Times New Roman" w:hAnsi="Times New Roman" w:cs="Times New Roman"/>
                <w:lang w:eastAsia="ja-JP"/>
              </w:rPr>
              <w:t>CdS</w:t>
            </w:r>
            <w:proofErr w:type="spellEnd"/>
            <w:r w:rsidR="00696AF5">
              <w:rPr>
                <w:rFonts w:ascii="Times New Roman" w:hAnsi="Times New Roman" w:cs="Times New Roman"/>
                <w:lang w:eastAsia="ja-JP"/>
              </w:rPr>
              <w:t xml:space="preserve"> di: </w:t>
            </w:r>
          </w:p>
          <w:p w14:paraId="40FF2882" w14:textId="01453E21" w:rsidR="00696AF5" w:rsidRPr="00696AF5" w:rsidRDefault="00696AF5" w:rsidP="00696AF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ja-JP"/>
              </w:rPr>
            </w:pPr>
            <w:r w:rsidRPr="00696AF5">
              <w:rPr>
                <w:rFonts w:ascii="Times New Roman" w:hAnsi="Times New Roman" w:cs="Times New Roman"/>
                <w:lang w:eastAsia="ja-JP"/>
              </w:rPr>
              <w:t>Lingue e culture comparate</w:t>
            </w:r>
          </w:p>
          <w:p w14:paraId="798B1934" w14:textId="77777777" w:rsidR="00696AF5" w:rsidRDefault="00696AF5" w:rsidP="00696AF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Lingue e culture orientali e africane</w:t>
            </w:r>
          </w:p>
          <w:p w14:paraId="6B27E57D" w14:textId="4FC1DB26" w:rsidR="00696AF5" w:rsidRPr="00696AF5" w:rsidRDefault="00696AF5" w:rsidP="00696AF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Civiltà antiche e archeologia: Oriente e Occidente</w:t>
            </w:r>
          </w:p>
        </w:tc>
      </w:tr>
      <w:tr w:rsidR="00F1550D" w:rsidRPr="00927B2D" w14:paraId="3F82075D" w14:textId="77777777" w:rsidTr="002A2DF0">
        <w:tc>
          <w:tcPr>
            <w:tcW w:w="3369" w:type="dxa"/>
            <w:shd w:val="clear" w:color="auto" w:fill="auto"/>
          </w:tcPr>
          <w:p w14:paraId="1CE25402" w14:textId="6852E902" w:rsidR="00FC4718" w:rsidRPr="00927B2D" w:rsidRDefault="00FC4718">
            <w:pPr>
              <w:rPr>
                <w:rFonts w:ascii="Times New Roman" w:hAnsi="Times New Roman" w:cs="Times New Roman"/>
              </w:rPr>
            </w:pPr>
          </w:p>
          <w:p w14:paraId="31BD986F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Prenotazione richiesta (si/no)</w:t>
            </w:r>
          </w:p>
        </w:tc>
        <w:tc>
          <w:tcPr>
            <w:tcW w:w="6403" w:type="dxa"/>
            <w:shd w:val="clear" w:color="auto" w:fill="auto"/>
          </w:tcPr>
          <w:p w14:paraId="518DADA5" w14:textId="77777777" w:rsidR="00FC4718" w:rsidRPr="00927B2D" w:rsidRDefault="00FC4718" w:rsidP="00FC4718">
            <w:pPr>
              <w:rPr>
                <w:rFonts w:ascii="Times New Roman" w:hAnsi="Times New Roman" w:cs="Times New Roman"/>
              </w:rPr>
            </w:pPr>
          </w:p>
          <w:p w14:paraId="434B6C2E" w14:textId="02E9FA46" w:rsidR="00FC4718" w:rsidRPr="00927B2D" w:rsidRDefault="00C318E9" w:rsidP="00FC4718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S</w:t>
            </w:r>
            <w:r w:rsidR="00696AF5">
              <w:rPr>
                <w:rFonts w:ascii="Times New Roman" w:hAnsi="Times New Roman" w:cs="Times New Roman"/>
              </w:rPr>
              <w:t xml:space="preserve">i richiede di scrivere al docente. </w:t>
            </w:r>
          </w:p>
        </w:tc>
      </w:tr>
      <w:tr w:rsidR="00F1550D" w:rsidRPr="00927B2D" w14:paraId="579B3D26" w14:textId="77777777" w:rsidTr="002A2DF0">
        <w:tc>
          <w:tcPr>
            <w:tcW w:w="3369" w:type="dxa"/>
            <w:shd w:val="clear" w:color="auto" w:fill="auto"/>
          </w:tcPr>
          <w:p w14:paraId="7A614EC7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</w:p>
          <w:p w14:paraId="021819E3" w14:textId="77777777" w:rsidR="00F1550D" w:rsidRPr="00927B2D" w:rsidRDefault="00F1550D">
            <w:pPr>
              <w:rPr>
                <w:rFonts w:ascii="Times New Roman" w:hAnsi="Times New Roman" w:cs="Times New Roman"/>
              </w:rPr>
            </w:pPr>
            <w:r w:rsidRPr="00927B2D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6403" w:type="dxa"/>
            <w:shd w:val="clear" w:color="auto" w:fill="auto"/>
          </w:tcPr>
          <w:p w14:paraId="71A5DB06" w14:textId="5E75ADD5" w:rsidR="00C318E9" w:rsidRDefault="00B35B26" w:rsidP="00C318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laboratorio </w:t>
            </w:r>
            <w:r w:rsidR="00B51F10">
              <w:rPr>
                <w:rFonts w:ascii="Times New Roman" w:hAnsi="Times New Roman" w:cs="Times New Roman"/>
              </w:rPr>
              <w:t>propone</w:t>
            </w:r>
            <w:r>
              <w:rPr>
                <w:rFonts w:ascii="Times New Roman" w:hAnsi="Times New Roman" w:cs="Times New Roman"/>
              </w:rPr>
              <w:t xml:space="preserve"> un corso eleme</w:t>
            </w:r>
            <w:r w:rsidR="00B51F10">
              <w:rPr>
                <w:rFonts w:ascii="Times New Roman" w:hAnsi="Times New Roman" w:cs="Times New Roman"/>
              </w:rPr>
              <w:t xml:space="preserve">ntare di lingua armena classica, la </w:t>
            </w:r>
            <w:r>
              <w:rPr>
                <w:rFonts w:ascii="Times New Roman" w:hAnsi="Times New Roman" w:cs="Times New Roman"/>
              </w:rPr>
              <w:t xml:space="preserve">varietà più antica dell’armeno </w:t>
            </w:r>
            <w:r w:rsidR="00B51F10">
              <w:rPr>
                <w:rFonts w:ascii="Times New Roman" w:hAnsi="Times New Roman" w:cs="Times New Roman"/>
              </w:rPr>
              <w:t xml:space="preserve">(detta </w:t>
            </w:r>
            <w:proofErr w:type="spellStart"/>
            <w:r w:rsidR="00B51F10" w:rsidRPr="00B51F10">
              <w:rPr>
                <w:rFonts w:ascii="Times New Roman" w:hAnsi="Times New Roman" w:cs="Times New Roman"/>
                <w:i/>
              </w:rPr>
              <w:t>grabar</w:t>
            </w:r>
            <w:proofErr w:type="spellEnd"/>
            <w:r w:rsidR="00B51F10">
              <w:rPr>
                <w:rFonts w:ascii="Times New Roman" w:hAnsi="Times New Roman" w:cs="Times New Roman"/>
              </w:rPr>
              <w:t xml:space="preserve"> nella tradizione locale) </w:t>
            </w:r>
            <w:r>
              <w:rPr>
                <w:rFonts w:ascii="Times New Roman" w:hAnsi="Times New Roman" w:cs="Times New Roman"/>
              </w:rPr>
              <w:t xml:space="preserve">risalente al V secolo d.C., in cui furono scritti la traduzione armena della Bibbia, i </w:t>
            </w:r>
            <w:r w:rsidR="00B51F10">
              <w:rPr>
                <w:rFonts w:ascii="Times New Roman" w:hAnsi="Times New Roman" w:cs="Times New Roman"/>
              </w:rPr>
              <w:t xml:space="preserve">più antichi </w:t>
            </w:r>
            <w:r>
              <w:rPr>
                <w:rFonts w:ascii="Times New Roman" w:hAnsi="Times New Roman" w:cs="Times New Roman"/>
              </w:rPr>
              <w:t xml:space="preserve">testi </w:t>
            </w:r>
            <w:r w:rsidR="00B51F10">
              <w:rPr>
                <w:rFonts w:ascii="Times New Roman" w:hAnsi="Times New Roman" w:cs="Times New Roman"/>
              </w:rPr>
              <w:t>del cristianesimo armeno</w:t>
            </w:r>
            <w:r>
              <w:rPr>
                <w:rFonts w:ascii="Times New Roman" w:hAnsi="Times New Roman" w:cs="Times New Roman"/>
              </w:rPr>
              <w:t xml:space="preserve"> e i testi relativi alla storia antica e tardo-antica dell’Armenia. </w:t>
            </w:r>
          </w:p>
          <w:p w14:paraId="02D072EA" w14:textId="3B5A5394" w:rsidR="00B35B26" w:rsidRDefault="00B35B26" w:rsidP="00B35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51F10">
              <w:rPr>
                <w:rFonts w:ascii="Times New Roman" w:hAnsi="Times New Roman" w:cs="Times New Roman"/>
              </w:rPr>
              <w:t>laboratorio sarà strutturato in</w:t>
            </w:r>
            <w:r>
              <w:rPr>
                <w:rFonts w:ascii="Times New Roman" w:hAnsi="Times New Roman" w:cs="Times New Roman"/>
              </w:rPr>
              <w:t xml:space="preserve"> una serie di lezioni ed esercitazi</w:t>
            </w:r>
            <w:r w:rsidR="00B51F10">
              <w:rPr>
                <w:rFonts w:ascii="Times New Roman" w:hAnsi="Times New Roman" w:cs="Times New Roman"/>
              </w:rPr>
              <w:t xml:space="preserve">oni con difficoltà progressiva e non presuppone conoscenze preliminari. </w:t>
            </w:r>
          </w:p>
          <w:p w14:paraId="33B41C0E" w14:textId="0D918A5D" w:rsidR="005C4D44" w:rsidRDefault="005C4D44" w:rsidP="00B35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partecipazione di studenti iscritti ai Corsi di laurea di primo livello (tr</w:t>
            </w:r>
            <w:r w:rsidR="004F1875">
              <w:rPr>
                <w:rFonts w:ascii="Times New Roman" w:hAnsi="Times New Roman" w:cs="Times New Roman"/>
              </w:rPr>
              <w:t xml:space="preserve">iennali) può essere autorizzata, vista la particolare </w:t>
            </w:r>
            <w:r w:rsidR="004F1875">
              <w:rPr>
                <w:rFonts w:ascii="Times New Roman" w:hAnsi="Times New Roman" w:cs="Times New Roman"/>
              </w:rPr>
              <w:lastRenderedPageBreak/>
              <w:t>natura del corso (al tempo stesso specialistico e introduttivo), se motivata da</w:t>
            </w:r>
            <w:r>
              <w:rPr>
                <w:rFonts w:ascii="Times New Roman" w:hAnsi="Times New Roman" w:cs="Times New Roman"/>
              </w:rPr>
              <w:t xml:space="preserve"> interessi particolari esposti in una richiesta scritta. </w:t>
            </w:r>
          </w:p>
          <w:p w14:paraId="397535DB" w14:textId="77777777" w:rsidR="00B51F10" w:rsidRDefault="00B35B26" w:rsidP="00B35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Manuale di riferimento: </w:t>
            </w:r>
          </w:p>
          <w:p w14:paraId="11D53D9F" w14:textId="609FF311" w:rsidR="00B35B26" w:rsidRDefault="00B51F10" w:rsidP="00B35B26">
            <w:pPr>
              <w:jc w:val="both"/>
              <w:rPr>
                <w:rFonts w:ascii="Times New Roman" w:hAnsi="Times New Roman" w:cs="Times New Roman"/>
              </w:rPr>
            </w:pPr>
            <w:r w:rsidRPr="00B51F10">
              <w:rPr>
                <w:rFonts w:ascii="Times New Roman" w:hAnsi="Times New Roman" w:cs="Times New Roman"/>
                <w:smallCaps/>
              </w:rPr>
              <w:t>Robert W. Thomson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1F10">
              <w:rPr>
                <w:rFonts w:ascii="Times New Roman" w:hAnsi="Times New Roman" w:cs="Times New Roman"/>
                <w:i/>
              </w:rPr>
              <w:t xml:space="preserve">An </w:t>
            </w:r>
            <w:proofErr w:type="spellStart"/>
            <w:r w:rsidRPr="00B51F10">
              <w:rPr>
                <w:rFonts w:ascii="Times New Roman" w:hAnsi="Times New Roman" w:cs="Times New Roman"/>
                <w:i/>
              </w:rPr>
              <w:t>Introduction</w:t>
            </w:r>
            <w:proofErr w:type="spellEnd"/>
            <w:r w:rsidRPr="00B51F10">
              <w:rPr>
                <w:rFonts w:ascii="Times New Roman" w:hAnsi="Times New Roman" w:cs="Times New Roman"/>
                <w:i/>
              </w:rPr>
              <w:t xml:space="preserve"> to </w:t>
            </w:r>
            <w:proofErr w:type="spellStart"/>
            <w:r w:rsidRPr="00B51F10">
              <w:rPr>
                <w:rFonts w:ascii="Times New Roman" w:hAnsi="Times New Roman" w:cs="Times New Roman"/>
                <w:i/>
              </w:rPr>
              <w:t>Classical</w:t>
            </w:r>
            <w:proofErr w:type="spellEnd"/>
            <w:r w:rsidRPr="00B51F1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51F10">
              <w:rPr>
                <w:rFonts w:ascii="Times New Roman" w:hAnsi="Times New Roman" w:cs="Times New Roman"/>
                <w:i/>
              </w:rPr>
              <w:t>Armenian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New York, Caravan Books, 1989 (con ristampe successive). </w:t>
            </w:r>
          </w:p>
          <w:p w14:paraId="733CAB37" w14:textId="7981473A" w:rsidR="00B51F10" w:rsidRDefault="00B51F10" w:rsidP="00B35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Ulteriore materiale verrà fornito dal docente. </w:t>
            </w:r>
          </w:p>
          <w:p w14:paraId="3CA9C299" w14:textId="77777777" w:rsidR="00B35B26" w:rsidRPr="00927B2D" w:rsidRDefault="00B35B26" w:rsidP="00B35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1618" w:rsidRPr="00927B2D" w14:paraId="3046BB79" w14:textId="77777777" w:rsidTr="002A2DF0">
        <w:tc>
          <w:tcPr>
            <w:tcW w:w="3369" w:type="dxa"/>
            <w:shd w:val="clear" w:color="auto" w:fill="auto"/>
          </w:tcPr>
          <w:p w14:paraId="56480A9A" w14:textId="2492D3A5" w:rsidR="001E1618" w:rsidRPr="00927B2D" w:rsidRDefault="001E1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Modalità di verifica</w:t>
            </w:r>
          </w:p>
        </w:tc>
        <w:tc>
          <w:tcPr>
            <w:tcW w:w="6403" w:type="dxa"/>
            <w:shd w:val="clear" w:color="auto" w:fill="auto"/>
          </w:tcPr>
          <w:p w14:paraId="15A1AC83" w14:textId="77777777" w:rsidR="001E1618" w:rsidRDefault="001E1618" w:rsidP="00C318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valutazione del profitto prevede il raggiungimento, o no, di un’idoneità a 2 CFU. </w:t>
            </w:r>
          </w:p>
          <w:p w14:paraId="24CB8F57" w14:textId="028E4F8E" w:rsidR="001E1618" w:rsidRDefault="001E1618" w:rsidP="001E16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raggiungere l’idoneità è necessaria la partecipazione attiva alle attività didattiche previste (con non più di </w:t>
            </w:r>
            <w:r w:rsidR="002771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ore di assenza), all’interno delle quali si svolgeranno regolarmente esercitazioni e verifiche. </w:t>
            </w:r>
          </w:p>
        </w:tc>
      </w:tr>
    </w:tbl>
    <w:p w14:paraId="7985C546" w14:textId="77777777" w:rsidR="00F1550D" w:rsidRPr="00927B2D" w:rsidRDefault="00F1550D">
      <w:pPr>
        <w:rPr>
          <w:rFonts w:ascii="Times New Roman" w:hAnsi="Times New Roman" w:cs="Times New Roman"/>
        </w:rPr>
      </w:pPr>
    </w:p>
    <w:sectPr w:rsidR="00F1550D" w:rsidRPr="00927B2D" w:rsidSect="004C70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282B"/>
    <w:multiLevelType w:val="hybridMultilevel"/>
    <w:tmpl w:val="48684E10"/>
    <w:lvl w:ilvl="0" w:tplc="848A0EA6">
      <w:start w:val="14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1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FA"/>
    <w:rsid w:val="000419E5"/>
    <w:rsid w:val="00055D53"/>
    <w:rsid w:val="000A0259"/>
    <w:rsid w:val="000A13CF"/>
    <w:rsid w:val="000B26E1"/>
    <w:rsid w:val="000B4515"/>
    <w:rsid w:val="000E56C7"/>
    <w:rsid w:val="001323AB"/>
    <w:rsid w:val="0015259D"/>
    <w:rsid w:val="0017280A"/>
    <w:rsid w:val="001D3712"/>
    <w:rsid w:val="001E1618"/>
    <w:rsid w:val="001E2480"/>
    <w:rsid w:val="00277121"/>
    <w:rsid w:val="002A2DF0"/>
    <w:rsid w:val="002B1FB4"/>
    <w:rsid w:val="002E79BF"/>
    <w:rsid w:val="00370C37"/>
    <w:rsid w:val="003E1BD8"/>
    <w:rsid w:val="00402802"/>
    <w:rsid w:val="0044774A"/>
    <w:rsid w:val="00467768"/>
    <w:rsid w:val="00474C94"/>
    <w:rsid w:val="004C7009"/>
    <w:rsid w:val="004D3A9F"/>
    <w:rsid w:val="004F1875"/>
    <w:rsid w:val="005C4D44"/>
    <w:rsid w:val="00612436"/>
    <w:rsid w:val="006458A4"/>
    <w:rsid w:val="00647014"/>
    <w:rsid w:val="00647518"/>
    <w:rsid w:val="00696AF5"/>
    <w:rsid w:val="006C3AFC"/>
    <w:rsid w:val="006E339E"/>
    <w:rsid w:val="006F452F"/>
    <w:rsid w:val="00713C7D"/>
    <w:rsid w:val="007646E5"/>
    <w:rsid w:val="007913AC"/>
    <w:rsid w:val="007A5D61"/>
    <w:rsid w:val="007B379C"/>
    <w:rsid w:val="007D5FF3"/>
    <w:rsid w:val="007F22F5"/>
    <w:rsid w:val="0081240A"/>
    <w:rsid w:val="00825645"/>
    <w:rsid w:val="00835BBE"/>
    <w:rsid w:val="00836BC0"/>
    <w:rsid w:val="008663DF"/>
    <w:rsid w:val="00880EB8"/>
    <w:rsid w:val="00882CC1"/>
    <w:rsid w:val="008C50C6"/>
    <w:rsid w:val="008D41F3"/>
    <w:rsid w:val="00911DA9"/>
    <w:rsid w:val="00927B2D"/>
    <w:rsid w:val="009E10F1"/>
    <w:rsid w:val="00A05484"/>
    <w:rsid w:val="00A232E0"/>
    <w:rsid w:val="00A43B6E"/>
    <w:rsid w:val="00AC4EE2"/>
    <w:rsid w:val="00B35B26"/>
    <w:rsid w:val="00B51F10"/>
    <w:rsid w:val="00B52823"/>
    <w:rsid w:val="00BD61A8"/>
    <w:rsid w:val="00C318E9"/>
    <w:rsid w:val="00C40CD2"/>
    <w:rsid w:val="00C55C2F"/>
    <w:rsid w:val="00C625F4"/>
    <w:rsid w:val="00D13C5A"/>
    <w:rsid w:val="00D37C71"/>
    <w:rsid w:val="00D60867"/>
    <w:rsid w:val="00DF0CBA"/>
    <w:rsid w:val="00E1226E"/>
    <w:rsid w:val="00E25FFA"/>
    <w:rsid w:val="00E421BC"/>
    <w:rsid w:val="00E506C8"/>
    <w:rsid w:val="00EC2290"/>
    <w:rsid w:val="00EC6962"/>
    <w:rsid w:val="00F1550D"/>
    <w:rsid w:val="00F346E0"/>
    <w:rsid w:val="00F42DBC"/>
    <w:rsid w:val="00F5438F"/>
    <w:rsid w:val="00F7771F"/>
    <w:rsid w:val="00F839EF"/>
    <w:rsid w:val="00FB118E"/>
    <w:rsid w:val="00FC4718"/>
    <w:rsid w:val="00FC6819"/>
    <w:rsid w:val="00FE6433"/>
    <w:rsid w:val="00FF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80728"/>
  <w15:docId w15:val="{D26DF08E-FCDD-E043-922D-058AEFA0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6E0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13C5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13C5A"/>
    <w:rPr>
      <w:i/>
      <w:iCs/>
    </w:rPr>
  </w:style>
  <w:style w:type="character" w:customStyle="1" w:styleId="apple-converted-space">
    <w:name w:val="apple-converted-space"/>
    <w:basedOn w:val="Carpredefinitoparagrafo"/>
    <w:rsid w:val="00FC4718"/>
  </w:style>
  <w:style w:type="paragraph" w:styleId="Paragrafoelenco">
    <w:name w:val="List Paragraph"/>
    <w:basedOn w:val="Normale"/>
    <w:uiPriority w:val="34"/>
    <w:qFormat/>
    <w:rsid w:val="0081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Giancarlo Schirru</cp:lastModifiedBy>
  <cp:revision>2</cp:revision>
  <dcterms:created xsi:type="dcterms:W3CDTF">2024-02-28T21:18:00Z</dcterms:created>
  <dcterms:modified xsi:type="dcterms:W3CDTF">2024-02-28T21:18:00Z</dcterms:modified>
</cp:coreProperties>
</file>