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65CC3" w14:textId="77777777" w:rsidR="00ED4743" w:rsidRPr="00524F80" w:rsidRDefault="00ED4743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EA1D717" w14:textId="2A6B714E" w:rsidR="0070443B" w:rsidRDefault="00ED4743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24F80">
        <w:rPr>
          <w:rFonts w:ascii="Arial" w:hAnsi="Arial" w:cs="Arial"/>
          <w:b/>
          <w:bCs/>
          <w:color w:val="000000"/>
          <w:sz w:val="22"/>
          <w:szCs w:val="22"/>
        </w:rPr>
        <w:t xml:space="preserve"> CALL TIROCINI</w:t>
      </w:r>
      <w:r w:rsidR="00565986" w:rsidRPr="00524F80">
        <w:rPr>
          <w:rFonts w:ascii="Arial" w:hAnsi="Arial" w:cs="Arial"/>
          <w:b/>
          <w:bCs/>
          <w:color w:val="000000"/>
          <w:sz w:val="22"/>
          <w:szCs w:val="22"/>
        </w:rPr>
        <w:t>O</w:t>
      </w:r>
      <w:r w:rsidRPr="00524F80">
        <w:rPr>
          <w:rFonts w:ascii="Arial" w:hAnsi="Arial" w:cs="Arial"/>
          <w:b/>
          <w:bCs/>
          <w:color w:val="000000"/>
          <w:sz w:val="22"/>
          <w:szCs w:val="22"/>
        </w:rPr>
        <w:t xml:space="preserve"> CURRICULARE </w:t>
      </w:r>
      <w:r w:rsidR="00834516">
        <w:rPr>
          <w:rFonts w:ascii="Arial" w:hAnsi="Arial" w:cs="Arial"/>
          <w:b/>
          <w:bCs/>
          <w:color w:val="000000"/>
          <w:sz w:val="22"/>
          <w:szCs w:val="22"/>
        </w:rPr>
        <w:t>INTERNO / ESTERO</w:t>
      </w:r>
    </w:p>
    <w:p w14:paraId="78B7FB75" w14:textId="794CDE24" w:rsidR="00262559" w:rsidRDefault="00262559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Lessicografia Digitale</w:t>
      </w:r>
    </w:p>
    <w:p w14:paraId="08BB1848" w14:textId="77777777" w:rsidR="00262559" w:rsidRDefault="00262559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576EF66" w14:textId="77777777" w:rsidR="00524F80" w:rsidRDefault="00524F80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9454D6D" w14:textId="2133CF55" w:rsidR="00262559" w:rsidRDefault="0000000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24F80">
        <w:rPr>
          <w:rFonts w:ascii="Arial" w:hAnsi="Arial" w:cs="Arial"/>
          <w:b/>
          <w:bCs/>
          <w:color w:val="000000"/>
          <w:sz w:val="22"/>
          <w:szCs w:val="22"/>
        </w:rPr>
        <w:t>SEDE</w:t>
      </w:r>
      <w:r w:rsidR="00524F80">
        <w:rPr>
          <w:rFonts w:ascii="Arial" w:hAnsi="Arial" w:cs="Arial"/>
          <w:b/>
          <w:bCs/>
          <w:color w:val="000000"/>
          <w:sz w:val="22"/>
          <w:szCs w:val="22"/>
        </w:rPr>
        <w:t xml:space="preserve"> di svolgimento del tirocinio</w:t>
      </w:r>
      <w:r w:rsidRPr="00524F80">
        <w:rPr>
          <w:rFonts w:ascii="Arial" w:hAnsi="Arial" w:cs="Arial"/>
          <w:color w:val="000000"/>
          <w:sz w:val="22"/>
          <w:szCs w:val="22"/>
        </w:rPr>
        <w:t>:</w:t>
      </w:r>
      <w:r w:rsidR="00D630A5" w:rsidRPr="00524F80">
        <w:rPr>
          <w:rFonts w:ascii="Arial" w:hAnsi="Arial" w:cs="Arial"/>
          <w:color w:val="000000"/>
          <w:sz w:val="22"/>
          <w:szCs w:val="22"/>
        </w:rPr>
        <w:t xml:space="preserve"> </w:t>
      </w:r>
      <w:r w:rsidR="00262559">
        <w:rPr>
          <w:rFonts w:ascii="Arial" w:hAnsi="Arial" w:cs="Arial"/>
          <w:color w:val="000000"/>
          <w:sz w:val="22"/>
          <w:szCs w:val="22"/>
        </w:rPr>
        <w:t xml:space="preserve">il tirocinio è offerto dal </w:t>
      </w:r>
      <w:r w:rsidR="002D2D90" w:rsidRPr="00524F80">
        <w:rPr>
          <w:rFonts w:ascii="Arial" w:hAnsi="Arial" w:cs="Arial"/>
          <w:color w:val="000000"/>
          <w:sz w:val="22"/>
          <w:szCs w:val="22"/>
        </w:rPr>
        <w:t xml:space="preserve">Centro </w:t>
      </w:r>
      <w:r w:rsidR="00524F80">
        <w:rPr>
          <w:rFonts w:ascii="Arial" w:hAnsi="Arial" w:cs="Arial"/>
          <w:color w:val="000000"/>
          <w:sz w:val="22"/>
          <w:szCs w:val="22"/>
        </w:rPr>
        <w:t xml:space="preserve">di ricerca </w:t>
      </w:r>
      <w:r w:rsidR="002D2D90" w:rsidRPr="00524F80">
        <w:rPr>
          <w:rFonts w:ascii="Arial" w:hAnsi="Arial" w:cs="Arial"/>
          <w:color w:val="000000"/>
          <w:sz w:val="22"/>
          <w:szCs w:val="22"/>
        </w:rPr>
        <w:t xml:space="preserve">interuniversitario </w:t>
      </w:r>
      <w:proofErr w:type="spellStart"/>
      <w:r w:rsidR="002D2D90" w:rsidRPr="00524F80">
        <w:rPr>
          <w:rFonts w:ascii="Arial" w:hAnsi="Arial" w:cs="Arial"/>
          <w:color w:val="000000"/>
          <w:sz w:val="22"/>
          <w:szCs w:val="22"/>
        </w:rPr>
        <w:t>LeItaLiE</w:t>
      </w:r>
      <w:proofErr w:type="spellEnd"/>
      <w:r w:rsidR="00262559">
        <w:rPr>
          <w:rFonts w:ascii="Arial" w:hAnsi="Arial" w:cs="Arial"/>
          <w:color w:val="000000"/>
          <w:sz w:val="22"/>
          <w:szCs w:val="22"/>
        </w:rPr>
        <w:t xml:space="preserve"> e si può svolgere in due modalità:</w:t>
      </w:r>
    </w:p>
    <w:p w14:paraId="7D3F02CE" w14:textId="37412293" w:rsidR="00262559" w:rsidRPr="00F167E7" w:rsidRDefault="00834516" w:rsidP="00F167E7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834516">
        <w:rPr>
          <w:rFonts w:ascii="Arial" w:hAnsi="Arial" w:cs="Arial"/>
          <w:i/>
          <w:iCs/>
          <w:color w:val="000000"/>
          <w:sz w:val="22"/>
          <w:szCs w:val="22"/>
        </w:rPr>
        <w:t>Tirocinio estero: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262559" w:rsidRPr="00F167E7">
        <w:rPr>
          <w:rFonts w:ascii="Arial" w:hAnsi="Arial" w:cs="Arial"/>
          <w:color w:val="000000"/>
          <w:sz w:val="22"/>
          <w:szCs w:val="22"/>
        </w:rPr>
        <w:t xml:space="preserve">interamente online </w:t>
      </w:r>
    </w:p>
    <w:p w14:paraId="15C55E26" w14:textId="2DC66540" w:rsidR="00524F80" w:rsidRPr="00F167E7" w:rsidRDefault="00834516" w:rsidP="00F167E7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834516">
        <w:rPr>
          <w:rFonts w:ascii="Arial" w:hAnsi="Arial" w:cs="Arial"/>
          <w:i/>
          <w:iCs/>
          <w:color w:val="000000"/>
          <w:sz w:val="22"/>
          <w:szCs w:val="22"/>
        </w:rPr>
        <w:t>Tirocinio interno</w:t>
      </w:r>
      <w:r>
        <w:rPr>
          <w:rFonts w:ascii="Arial" w:hAnsi="Arial" w:cs="Arial"/>
          <w:color w:val="000000"/>
          <w:sz w:val="22"/>
          <w:szCs w:val="22"/>
        </w:rPr>
        <w:t xml:space="preserve">: in modalità mista, ma </w:t>
      </w:r>
      <w:r w:rsidR="00262559" w:rsidRPr="00F167E7">
        <w:rPr>
          <w:rFonts w:ascii="Arial" w:hAnsi="Arial" w:cs="Arial"/>
          <w:color w:val="000000"/>
          <w:sz w:val="22"/>
          <w:szCs w:val="22"/>
        </w:rPr>
        <w:t xml:space="preserve">prevalentemente online con </w:t>
      </w:r>
      <w:proofErr w:type="gramStart"/>
      <w:r w:rsidR="00262559" w:rsidRPr="00F167E7">
        <w:rPr>
          <w:rFonts w:ascii="Arial" w:hAnsi="Arial" w:cs="Arial"/>
          <w:color w:val="000000"/>
          <w:sz w:val="22"/>
          <w:szCs w:val="22"/>
        </w:rPr>
        <w:t>4</w:t>
      </w:r>
      <w:proofErr w:type="gramEnd"/>
      <w:r w:rsidR="00262559" w:rsidRPr="00F167E7">
        <w:rPr>
          <w:rFonts w:ascii="Arial" w:hAnsi="Arial" w:cs="Arial"/>
          <w:color w:val="000000"/>
          <w:sz w:val="22"/>
          <w:szCs w:val="22"/>
        </w:rPr>
        <w:t xml:space="preserve"> incontri presso il</w:t>
      </w:r>
      <w:r w:rsidR="002D2D90" w:rsidRPr="00F167E7">
        <w:rPr>
          <w:rFonts w:ascii="Arial" w:hAnsi="Arial" w:cs="Arial"/>
          <w:color w:val="000000"/>
          <w:sz w:val="22"/>
          <w:szCs w:val="22"/>
        </w:rPr>
        <w:t xml:space="preserve"> </w:t>
      </w:r>
      <w:r w:rsidR="006C57D2" w:rsidRPr="00F167E7">
        <w:rPr>
          <w:rFonts w:ascii="Arial" w:hAnsi="Arial" w:cs="Arial"/>
          <w:color w:val="000000"/>
          <w:sz w:val="22"/>
          <w:szCs w:val="22"/>
        </w:rPr>
        <w:t xml:space="preserve">Dipartimento </w:t>
      </w:r>
      <w:r w:rsidR="00262559" w:rsidRPr="00F167E7">
        <w:rPr>
          <w:rFonts w:ascii="Arial" w:hAnsi="Arial" w:cs="Arial"/>
          <w:color w:val="000000"/>
          <w:sz w:val="22"/>
          <w:szCs w:val="22"/>
        </w:rPr>
        <w:t>di S</w:t>
      </w:r>
      <w:r w:rsidR="006C57D2" w:rsidRPr="00F167E7">
        <w:rPr>
          <w:rFonts w:ascii="Arial" w:hAnsi="Arial" w:cs="Arial"/>
          <w:color w:val="000000"/>
          <w:sz w:val="22"/>
          <w:szCs w:val="22"/>
        </w:rPr>
        <w:t xml:space="preserve">tudi </w:t>
      </w:r>
      <w:r>
        <w:rPr>
          <w:rFonts w:ascii="Arial" w:hAnsi="Arial" w:cs="Arial"/>
          <w:color w:val="000000"/>
          <w:sz w:val="22"/>
          <w:szCs w:val="22"/>
        </w:rPr>
        <w:t>L</w:t>
      </w:r>
      <w:r w:rsidR="006C57D2" w:rsidRPr="00F167E7">
        <w:rPr>
          <w:rFonts w:ascii="Arial" w:hAnsi="Arial" w:cs="Arial"/>
          <w:color w:val="000000"/>
          <w:sz w:val="22"/>
          <w:szCs w:val="22"/>
        </w:rPr>
        <w:t>etterari</w:t>
      </w:r>
      <w:r w:rsidR="00262559" w:rsidRPr="00F167E7">
        <w:rPr>
          <w:rFonts w:ascii="Arial" w:hAnsi="Arial" w:cs="Arial"/>
          <w:color w:val="000000"/>
          <w:sz w:val="22"/>
          <w:szCs w:val="22"/>
        </w:rPr>
        <w:t>,</w:t>
      </w:r>
      <w:r w:rsidR="006C57D2" w:rsidRPr="00F167E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L</w:t>
      </w:r>
      <w:r w:rsidR="006C57D2" w:rsidRPr="00F167E7">
        <w:rPr>
          <w:rFonts w:ascii="Arial" w:hAnsi="Arial" w:cs="Arial"/>
          <w:color w:val="000000"/>
          <w:sz w:val="22"/>
          <w:szCs w:val="22"/>
        </w:rPr>
        <w:t xml:space="preserve">inguistici </w:t>
      </w:r>
      <w:r w:rsidR="00262559" w:rsidRPr="00F167E7">
        <w:rPr>
          <w:rFonts w:ascii="Arial" w:hAnsi="Arial" w:cs="Arial"/>
          <w:color w:val="000000"/>
          <w:sz w:val="22"/>
          <w:szCs w:val="22"/>
        </w:rPr>
        <w:t xml:space="preserve">e </w:t>
      </w:r>
      <w:r>
        <w:rPr>
          <w:rFonts w:ascii="Arial" w:hAnsi="Arial" w:cs="Arial"/>
          <w:color w:val="000000"/>
          <w:sz w:val="22"/>
          <w:szCs w:val="22"/>
        </w:rPr>
        <w:t>C</w:t>
      </w:r>
      <w:r w:rsidR="006C57D2" w:rsidRPr="00F167E7">
        <w:rPr>
          <w:rFonts w:ascii="Arial" w:hAnsi="Arial" w:cs="Arial"/>
          <w:color w:val="000000"/>
          <w:sz w:val="22"/>
          <w:szCs w:val="22"/>
        </w:rPr>
        <w:t>omparati</w:t>
      </w:r>
      <w:r>
        <w:rPr>
          <w:rFonts w:ascii="Arial" w:hAnsi="Arial" w:cs="Arial"/>
          <w:color w:val="000000"/>
          <w:sz w:val="22"/>
          <w:szCs w:val="22"/>
        </w:rPr>
        <w:t xml:space="preserve"> (DSLLC)</w:t>
      </w:r>
      <w:r w:rsidR="00524F80" w:rsidRPr="00F167E7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1A43141" w14:textId="77777777" w:rsidR="00262559" w:rsidRDefault="006C57D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24F8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6535BE5" w14:textId="67FE3961" w:rsidR="00B86682" w:rsidRDefault="00B86682" w:rsidP="00B86682">
      <w:pPr>
        <w:jc w:val="both"/>
        <w:rPr>
          <w:rFonts w:ascii="Arial" w:hAnsi="Arial" w:cs="Arial"/>
          <w:sz w:val="22"/>
          <w:szCs w:val="22"/>
        </w:rPr>
      </w:pPr>
      <w:r w:rsidRPr="00B86682">
        <w:rPr>
          <w:rFonts w:ascii="Arial" w:hAnsi="Arial" w:cs="Arial"/>
          <w:b/>
          <w:bCs/>
          <w:color w:val="000000"/>
          <w:sz w:val="22"/>
          <w:szCs w:val="22"/>
        </w:rPr>
        <w:t>TIPOLOGIA DEL TIROCINIO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>
        <w:rPr>
          <w:rFonts w:ascii="Arial" w:hAnsi="Arial" w:cs="Arial"/>
          <w:color w:val="000000"/>
          <w:sz w:val="22"/>
          <w:szCs w:val="22"/>
        </w:rPr>
        <w:t xml:space="preserve">il </w:t>
      </w:r>
      <w:r w:rsidRPr="00834516">
        <w:rPr>
          <w:rFonts w:ascii="Arial" w:hAnsi="Arial" w:cs="Arial"/>
          <w:i/>
          <w:iCs/>
          <w:color w:val="000000"/>
          <w:sz w:val="22"/>
          <w:szCs w:val="22"/>
        </w:rPr>
        <w:t xml:space="preserve">tirocinio </w:t>
      </w:r>
      <w:r w:rsidR="00834516" w:rsidRPr="00834516">
        <w:rPr>
          <w:rFonts w:ascii="Arial" w:hAnsi="Arial" w:cs="Arial"/>
          <w:i/>
          <w:iCs/>
          <w:color w:val="000000"/>
          <w:sz w:val="22"/>
          <w:szCs w:val="22"/>
        </w:rPr>
        <w:t>estero</w:t>
      </w:r>
      <w:r w:rsidR="0083451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si svolge online seguito da tutor che operano presso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sedi </w:t>
      </w:r>
      <w:r w:rsidRPr="00B86682">
        <w:rPr>
          <w:rFonts w:ascii="Arial" w:hAnsi="Arial" w:cs="Arial"/>
          <w:sz w:val="22"/>
          <w:szCs w:val="22"/>
        </w:rPr>
        <w:t xml:space="preserve"> </w:t>
      </w:r>
      <w:r w:rsidRPr="00524F80">
        <w:rPr>
          <w:rFonts w:ascii="Arial" w:hAnsi="Arial" w:cs="Arial"/>
          <w:sz w:val="22"/>
          <w:szCs w:val="22"/>
        </w:rPr>
        <w:t>dell'Accademia</w:t>
      </w:r>
      <w:proofErr w:type="gramEnd"/>
      <w:r w:rsidRPr="00524F80">
        <w:rPr>
          <w:rFonts w:ascii="Arial" w:hAnsi="Arial" w:cs="Arial"/>
          <w:sz w:val="22"/>
          <w:szCs w:val="22"/>
        </w:rPr>
        <w:t xml:space="preserve"> delle Scienze e della letteratura di Magonza</w:t>
      </w:r>
      <w:r>
        <w:rPr>
          <w:rFonts w:ascii="Arial" w:hAnsi="Arial" w:cs="Arial"/>
          <w:sz w:val="22"/>
          <w:szCs w:val="22"/>
        </w:rPr>
        <w:t xml:space="preserve">, partner del Centro </w:t>
      </w:r>
      <w:proofErr w:type="spellStart"/>
      <w:r>
        <w:rPr>
          <w:rFonts w:ascii="Arial" w:hAnsi="Arial" w:cs="Arial"/>
          <w:sz w:val="22"/>
          <w:szCs w:val="22"/>
        </w:rPr>
        <w:t>LeItaLiE</w:t>
      </w:r>
      <w:proofErr w:type="spellEnd"/>
      <w:r>
        <w:rPr>
          <w:rFonts w:ascii="Arial" w:hAnsi="Arial" w:cs="Arial"/>
          <w:sz w:val="22"/>
          <w:szCs w:val="22"/>
        </w:rPr>
        <w:t>, con il coordinamento della prof. Elda Morlicchio, del Dipartimento di Studi letterari linguistici e comparati.</w:t>
      </w:r>
    </w:p>
    <w:p w14:paraId="3E0A47FF" w14:textId="5E74B7D6" w:rsidR="00B86682" w:rsidRPr="00524F80" w:rsidRDefault="00834516" w:rsidP="00B86682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</w:t>
      </w:r>
      <w:r w:rsidRPr="00834516">
        <w:rPr>
          <w:rFonts w:ascii="Arial" w:hAnsi="Arial" w:cs="Arial"/>
          <w:i/>
          <w:iCs/>
          <w:sz w:val="22"/>
          <w:szCs w:val="22"/>
        </w:rPr>
        <w:t>tirocinio interno</w:t>
      </w:r>
      <w:r>
        <w:rPr>
          <w:rFonts w:ascii="Arial" w:hAnsi="Arial" w:cs="Arial"/>
          <w:sz w:val="22"/>
          <w:szCs w:val="22"/>
        </w:rPr>
        <w:t xml:space="preserve"> si svolge</w:t>
      </w:r>
      <w:r w:rsidR="00B86682">
        <w:rPr>
          <w:rFonts w:ascii="Arial" w:hAnsi="Arial" w:cs="Arial"/>
          <w:sz w:val="22"/>
          <w:szCs w:val="22"/>
        </w:rPr>
        <w:t xml:space="preserve"> prevalentemente online </w:t>
      </w:r>
      <w:r>
        <w:rPr>
          <w:rFonts w:ascii="Arial" w:hAnsi="Arial" w:cs="Arial"/>
          <w:sz w:val="22"/>
          <w:szCs w:val="22"/>
        </w:rPr>
        <w:t xml:space="preserve">con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incontri presso il Dipartimento di Studi Letterari Linguistici e Comparati (DSLLC)</w:t>
      </w:r>
    </w:p>
    <w:p w14:paraId="30AAACA7" w14:textId="2B78CD2B" w:rsidR="0070443B" w:rsidRPr="00B86682" w:rsidRDefault="0070443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617E3E0" w14:textId="7288F7FC" w:rsidR="00524F80" w:rsidRDefault="0000000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24F80">
        <w:rPr>
          <w:rFonts w:ascii="Arial" w:hAnsi="Arial" w:cs="Arial"/>
          <w:b/>
          <w:bCs/>
          <w:color w:val="000000"/>
          <w:sz w:val="22"/>
          <w:szCs w:val="22"/>
        </w:rPr>
        <w:t>TUTOR STRUTTURA</w:t>
      </w:r>
      <w:r w:rsidR="00524F80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Pr="00524F80">
        <w:rPr>
          <w:rFonts w:ascii="Arial" w:hAnsi="Arial" w:cs="Arial"/>
          <w:color w:val="000000"/>
          <w:sz w:val="22"/>
          <w:szCs w:val="22"/>
        </w:rPr>
        <w:t xml:space="preserve"> </w:t>
      </w:r>
      <w:r w:rsidR="00D630A5" w:rsidRPr="00524F8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70AA17A" w14:textId="5FB2C15B" w:rsidR="00D522FF" w:rsidRPr="00524F80" w:rsidRDefault="00524F80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262559">
        <w:rPr>
          <w:rFonts w:ascii="Arial" w:hAnsi="Arial" w:cs="Arial"/>
          <w:color w:val="000000"/>
          <w:sz w:val="22"/>
          <w:szCs w:val="22"/>
        </w:rPr>
        <w:t xml:space="preserve">er i </w:t>
      </w:r>
      <w:r w:rsidR="00262559" w:rsidRPr="00834516">
        <w:rPr>
          <w:rFonts w:ascii="Arial" w:hAnsi="Arial" w:cs="Arial"/>
          <w:i/>
          <w:iCs/>
          <w:color w:val="000000"/>
          <w:sz w:val="22"/>
          <w:szCs w:val="22"/>
        </w:rPr>
        <w:t>tirocini</w:t>
      </w:r>
      <w:r w:rsidR="00834516" w:rsidRPr="00834516">
        <w:rPr>
          <w:rFonts w:ascii="Arial" w:hAnsi="Arial" w:cs="Arial"/>
          <w:i/>
          <w:iCs/>
          <w:color w:val="000000"/>
          <w:sz w:val="22"/>
          <w:szCs w:val="22"/>
        </w:rPr>
        <w:t xml:space="preserve"> esteri</w:t>
      </w:r>
      <w:r w:rsidR="00262559">
        <w:rPr>
          <w:rFonts w:ascii="Arial" w:hAnsi="Arial" w:cs="Arial"/>
          <w:color w:val="000000"/>
          <w:sz w:val="22"/>
          <w:szCs w:val="22"/>
        </w:rPr>
        <w:t>: P</w:t>
      </w:r>
      <w:r>
        <w:rPr>
          <w:rFonts w:ascii="Arial" w:hAnsi="Arial" w:cs="Arial"/>
          <w:color w:val="000000"/>
          <w:sz w:val="22"/>
          <w:szCs w:val="22"/>
        </w:rPr>
        <w:t xml:space="preserve">rof. </w:t>
      </w:r>
      <w:r w:rsidR="00262559">
        <w:rPr>
          <w:rFonts w:ascii="Arial" w:hAnsi="Arial" w:cs="Arial"/>
          <w:color w:val="000000"/>
          <w:sz w:val="22"/>
          <w:szCs w:val="22"/>
        </w:rPr>
        <w:t xml:space="preserve">Elda Morlicchio </w:t>
      </w:r>
      <w:r>
        <w:rPr>
          <w:rFonts w:ascii="Arial" w:hAnsi="Arial" w:cs="Arial"/>
          <w:color w:val="000000"/>
          <w:sz w:val="22"/>
          <w:szCs w:val="22"/>
        </w:rPr>
        <w:t xml:space="preserve">– </w:t>
      </w:r>
      <w:r w:rsidR="00262559">
        <w:rPr>
          <w:rFonts w:ascii="Arial" w:hAnsi="Arial" w:cs="Arial"/>
          <w:color w:val="000000"/>
          <w:sz w:val="22"/>
          <w:szCs w:val="22"/>
        </w:rPr>
        <w:t xml:space="preserve">Centro </w:t>
      </w:r>
      <w:proofErr w:type="spellStart"/>
      <w:r w:rsidR="00262559">
        <w:rPr>
          <w:rFonts w:ascii="Arial" w:hAnsi="Arial" w:cs="Arial"/>
          <w:color w:val="000000"/>
          <w:sz w:val="22"/>
          <w:szCs w:val="22"/>
        </w:rPr>
        <w:t>LeItaLiE</w:t>
      </w:r>
      <w:proofErr w:type="spellEnd"/>
      <w:r w:rsidR="00262559">
        <w:rPr>
          <w:rFonts w:ascii="Arial" w:hAnsi="Arial" w:cs="Arial"/>
          <w:color w:val="000000"/>
          <w:sz w:val="22"/>
          <w:szCs w:val="22"/>
        </w:rPr>
        <w:t xml:space="preserve">, in collaborazione con </w:t>
      </w:r>
      <w:r w:rsidR="00B86682">
        <w:rPr>
          <w:rFonts w:ascii="Arial" w:hAnsi="Arial" w:cs="Arial"/>
          <w:color w:val="000000"/>
          <w:sz w:val="22"/>
          <w:szCs w:val="22"/>
        </w:rPr>
        <w:t xml:space="preserve">i centri lessicografici </w:t>
      </w:r>
      <w:r w:rsidR="00262559" w:rsidRPr="00524F80">
        <w:rPr>
          <w:rFonts w:ascii="Arial" w:hAnsi="Arial" w:cs="Arial"/>
          <w:sz w:val="22"/>
          <w:szCs w:val="22"/>
        </w:rPr>
        <w:t>del Progetto LEI-Lessico Etimologico Italiano dell'Accademia delle Scienze e della letteratura di Magonza</w:t>
      </w:r>
      <w:r w:rsidR="00B86682">
        <w:rPr>
          <w:rFonts w:ascii="Arial" w:hAnsi="Arial" w:cs="Arial"/>
          <w:sz w:val="22"/>
          <w:szCs w:val="22"/>
        </w:rPr>
        <w:t xml:space="preserve"> </w:t>
      </w:r>
    </w:p>
    <w:p w14:paraId="29C6190B" w14:textId="28973B34" w:rsidR="00D522FF" w:rsidRPr="00524F80" w:rsidRDefault="002625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Per i </w:t>
      </w:r>
      <w:r w:rsidRPr="00834516">
        <w:rPr>
          <w:rFonts w:ascii="Arial" w:hAnsi="Arial" w:cs="Arial"/>
          <w:i/>
          <w:iCs/>
          <w:color w:val="000000"/>
          <w:sz w:val="22"/>
          <w:szCs w:val="22"/>
        </w:rPr>
        <w:t xml:space="preserve">tirocini </w:t>
      </w:r>
      <w:r w:rsidR="00834516" w:rsidRPr="00834516">
        <w:rPr>
          <w:rFonts w:ascii="Arial" w:hAnsi="Arial" w:cs="Arial"/>
          <w:i/>
          <w:iCs/>
          <w:color w:val="000000"/>
          <w:sz w:val="22"/>
          <w:szCs w:val="22"/>
        </w:rPr>
        <w:t>interni</w:t>
      </w:r>
      <w:r w:rsidR="00834516">
        <w:rPr>
          <w:rFonts w:ascii="Arial" w:hAnsi="Arial" w:cs="Arial"/>
          <w:color w:val="000000"/>
          <w:sz w:val="22"/>
          <w:szCs w:val="22"/>
        </w:rPr>
        <w:t>: d</w:t>
      </w:r>
      <w:r>
        <w:rPr>
          <w:rFonts w:ascii="Arial" w:hAnsi="Arial" w:cs="Arial"/>
          <w:color w:val="000000"/>
          <w:sz w:val="22"/>
          <w:szCs w:val="22"/>
        </w:rPr>
        <w:t xml:space="preserve">ott. </w:t>
      </w:r>
      <w:r w:rsidR="00D522FF" w:rsidRPr="00524F80">
        <w:rPr>
          <w:rFonts w:ascii="Arial" w:hAnsi="Arial" w:cs="Arial"/>
          <w:color w:val="000000"/>
          <w:sz w:val="22"/>
          <w:szCs w:val="22"/>
        </w:rPr>
        <w:t>Adriana Cascone</w:t>
      </w:r>
      <w:r w:rsidR="00834516">
        <w:rPr>
          <w:rFonts w:ascii="Arial" w:hAnsi="Arial" w:cs="Arial"/>
          <w:color w:val="000000"/>
          <w:sz w:val="22"/>
          <w:szCs w:val="22"/>
        </w:rPr>
        <w:t xml:space="preserve"> </w:t>
      </w:r>
      <w:r w:rsidR="00D522FF" w:rsidRPr="00524F80">
        <w:rPr>
          <w:rFonts w:ascii="Arial" w:hAnsi="Arial" w:cs="Arial"/>
          <w:color w:val="000000"/>
          <w:sz w:val="22"/>
          <w:szCs w:val="22"/>
        </w:rPr>
        <w:t xml:space="preserve">– </w:t>
      </w:r>
      <w:r w:rsidR="00B86682">
        <w:rPr>
          <w:rFonts w:ascii="Arial" w:hAnsi="Arial" w:cs="Arial"/>
          <w:color w:val="000000"/>
          <w:sz w:val="22"/>
          <w:szCs w:val="22"/>
        </w:rPr>
        <w:t xml:space="preserve">Centro lessicografico </w:t>
      </w:r>
      <w:r w:rsidR="00C4673B" w:rsidRPr="00524F80">
        <w:rPr>
          <w:rFonts w:ascii="Arial" w:hAnsi="Arial" w:cs="Arial"/>
          <w:sz w:val="22"/>
          <w:szCs w:val="22"/>
        </w:rPr>
        <w:t xml:space="preserve">del Progetto LEI-Lessico Etimologico Italiano </w:t>
      </w:r>
      <w:r w:rsidR="003B34F7" w:rsidRPr="00524F80">
        <w:rPr>
          <w:rFonts w:ascii="Arial" w:hAnsi="Arial" w:cs="Arial"/>
          <w:sz w:val="22"/>
          <w:szCs w:val="22"/>
        </w:rPr>
        <w:t>del</w:t>
      </w:r>
      <w:r w:rsidR="00C4673B" w:rsidRPr="00524F80">
        <w:rPr>
          <w:rFonts w:ascii="Arial" w:hAnsi="Arial" w:cs="Arial"/>
          <w:sz w:val="22"/>
          <w:szCs w:val="22"/>
        </w:rPr>
        <w:t>l'</w:t>
      </w:r>
      <w:r w:rsidR="00D522FF" w:rsidRPr="00524F80">
        <w:rPr>
          <w:rFonts w:ascii="Arial" w:hAnsi="Arial" w:cs="Arial"/>
          <w:sz w:val="22"/>
          <w:szCs w:val="22"/>
        </w:rPr>
        <w:t>Accademia delle Scienze e della letteratura di Magonza</w:t>
      </w:r>
      <w:r w:rsidR="00B86682">
        <w:rPr>
          <w:rFonts w:ascii="Arial" w:hAnsi="Arial" w:cs="Arial"/>
          <w:sz w:val="22"/>
          <w:szCs w:val="22"/>
        </w:rPr>
        <w:t>, sede di Saarbrücken</w:t>
      </w:r>
      <w:r w:rsidR="00834516">
        <w:rPr>
          <w:rFonts w:ascii="Arial" w:hAnsi="Arial" w:cs="Arial"/>
          <w:sz w:val="22"/>
          <w:szCs w:val="22"/>
        </w:rPr>
        <w:t xml:space="preserve"> oppure Prof. Elda Morlicchio.</w:t>
      </w:r>
    </w:p>
    <w:p w14:paraId="1D6E2EF6" w14:textId="77777777" w:rsidR="0070443B" w:rsidRPr="00524F80" w:rsidRDefault="0070443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87E035B" w14:textId="77777777" w:rsidR="00262559" w:rsidRDefault="0000000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24F80">
        <w:rPr>
          <w:rFonts w:ascii="Arial" w:hAnsi="Arial" w:cs="Arial"/>
          <w:b/>
          <w:bCs/>
          <w:color w:val="000000"/>
          <w:sz w:val="22"/>
          <w:szCs w:val="22"/>
        </w:rPr>
        <w:t>REQUISITI RICHIESTI</w:t>
      </w:r>
      <w:r w:rsidRPr="00524F80">
        <w:rPr>
          <w:rFonts w:ascii="Arial" w:hAnsi="Arial" w:cs="Arial"/>
          <w:color w:val="000000"/>
          <w:sz w:val="22"/>
          <w:szCs w:val="22"/>
        </w:rPr>
        <w:t>:</w:t>
      </w:r>
      <w:r w:rsidR="00D630A5" w:rsidRPr="00524F80">
        <w:rPr>
          <w:rFonts w:ascii="Arial" w:hAnsi="Arial" w:cs="Arial"/>
          <w:color w:val="000000"/>
          <w:sz w:val="22"/>
          <w:szCs w:val="22"/>
        </w:rPr>
        <w:t xml:space="preserve"> </w:t>
      </w:r>
      <w:r w:rsidR="00275EBC" w:rsidRPr="00524F80">
        <w:rPr>
          <w:rFonts w:ascii="Arial" w:hAnsi="Arial" w:cs="Arial"/>
          <w:sz w:val="22"/>
          <w:szCs w:val="22"/>
        </w:rPr>
        <w:t xml:space="preserve">Disponibilità </w:t>
      </w:r>
      <w:r w:rsidR="00BD06C9" w:rsidRPr="00524F80">
        <w:rPr>
          <w:rFonts w:ascii="Arial" w:hAnsi="Arial" w:cs="Arial"/>
          <w:sz w:val="22"/>
          <w:szCs w:val="22"/>
        </w:rPr>
        <w:t>per il</w:t>
      </w:r>
      <w:r w:rsidR="00275EBC" w:rsidRPr="00524F80">
        <w:rPr>
          <w:rFonts w:ascii="Arial" w:hAnsi="Arial" w:cs="Arial"/>
          <w:sz w:val="22"/>
          <w:szCs w:val="22"/>
        </w:rPr>
        <w:t xml:space="preserve"> T</w:t>
      </w:r>
      <w:r w:rsidR="008C0FEE" w:rsidRPr="00524F80">
        <w:rPr>
          <w:rFonts w:ascii="Arial" w:hAnsi="Arial" w:cs="Arial"/>
          <w:sz w:val="22"/>
          <w:szCs w:val="22"/>
        </w:rPr>
        <w:t xml:space="preserve">irocinio </w:t>
      </w:r>
      <w:r w:rsidR="008C0FEE" w:rsidRPr="00524F80">
        <w:rPr>
          <w:rFonts w:ascii="Arial" w:hAnsi="Arial" w:cs="Arial"/>
          <w:color w:val="000000"/>
          <w:sz w:val="22"/>
          <w:szCs w:val="22"/>
        </w:rPr>
        <w:t>curriculare non inferiore a 150 ore</w:t>
      </w:r>
    </w:p>
    <w:p w14:paraId="270C42A6" w14:textId="1966AEEA" w:rsidR="0070443B" w:rsidRPr="00524F80" w:rsidRDefault="00262559">
      <w:pPr>
        <w:jc w:val="both"/>
        <w:rPr>
          <w:rFonts w:ascii="Arial" w:eastAsia="Times New Roman" w:hAnsi="Arial" w:cs="Arial"/>
          <w:spacing w:val="7"/>
          <w:sz w:val="22"/>
          <w:szCs w:val="22"/>
          <w:lang w:eastAsia="it-IT"/>
        </w:rPr>
      </w:pPr>
      <w:r>
        <w:rPr>
          <w:rFonts w:ascii="Arial" w:hAnsi="Arial" w:cs="Arial"/>
          <w:color w:val="000000"/>
          <w:sz w:val="22"/>
          <w:szCs w:val="22"/>
        </w:rPr>
        <w:t xml:space="preserve">Per il </w:t>
      </w:r>
      <w:r w:rsidRPr="00834516">
        <w:rPr>
          <w:rFonts w:ascii="Arial" w:hAnsi="Arial" w:cs="Arial"/>
          <w:i/>
          <w:iCs/>
          <w:color w:val="000000"/>
          <w:sz w:val="22"/>
          <w:szCs w:val="22"/>
        </w:rPr>
        <w:t xml:space="preserve">tirocinio </w:t>
      </w:r>
      <w:r w:rsidR="00834516" w:rsidRPr="00834516">
        <w:rPr>
          <w:rFonts w:ascii="Arial" w:hAnsi="Arial" w:cs="Arial"/>
          <w:i/>
          <w:iCs/>
          <w:color w:val="000000"/>
          <w:sz w:val="22"/>
          <w:szCs w:val="22"/>
        </w:rPr>
        <w:t>interno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="00B86682">
        <w:rPr>
          <w:rFonts w:ascii="Arial" w:hAnsi="Arial" w:cs="Arial"/>
          <w:color w:val="000000"/>
          <w:sz w:val="22"/>
          <w:szCs w:val="22"/>
        </w:rPr>
        <w:t>p</w:t>
      </w:r>
      <w:r w:rsidR="008C0FEE" w:rsidRPr="00524F80">
        <w:rPr>
          <w:rFonts w:ascii="Arial" w:hAnsi="Arial" w:cs="Arial"/>
          <w:color w:val="000000"/>
          <w:sz w:val="22"/>
          <w:szCs w:val="22"/>
        </w:rPr>
        <w:t xml:space="preserve">ossesso </w:t>
      </w:r>
      <w:r w:rsidR="008C0FEE" w:rsidRPr="00524F80">
        <w:rPr>
          <w:rFonts w:ascii="Arial" w:eastAsia="Times New Roman" w:hAnsi="Arial" w:cs="Arial"/>
          <w:spacing w:val="7"/>
          <w:sz w:val="22"/>
          <w:szCs w:val="22"/>
          <w:lang w:eastAsia="it-IT"/>
        </w:rPr>
        <w:t>dell’attestato del corso di sicurezza sul lavoro</w:t>
      </w:r>
      <w:r>
        <w:rPr>
          <w:rFonts w:ascii="Arial" w:eastAsia="Times New Roman" w:hAnsi="Arial" w:cs="Arial"/>
          <w:spacing w:val="7"/>
          <w:sz w:val="22"/>
          <w:szCs w:val="22"/>
          <w:lang w:eastAsia="it-IT"/>
        </w:rPr>
        <w:t xml:space="preserve"> (</w:t>
      </w:r>
      <w:r w:rsidR="00834516">
        <w:rPr>
          <w:rFonts w:ascii="Arial" w:eastAsia="Times New Roman" w:hAnsi="Arial" w:cs="Arial"/>
          <w:spacing w:val="7"/>
          <w:sz w:val="22"/>
          <w:szCs w:val="22"/>
          <w:lang w:eastAsia="it-IT"/>
        </w:rPr>
        <w:t xml:space="preserve">formazione generale + </w:t>
      </w:r>
      <w:r>
        <w:rPr>
          <w:rFonts w:ascii="Arial" w:eastAsia="Times New Roman" w:hAnsi="Arial" w:cs="Arial"/>
          <w:spacing w:val="7"/>
          <w:sz w:val="22"/>
          <w:szCs w:val="22"/>
          <w:lang w:eastAsia="it-IT"/>
        </w:rPr>
        <w:t>rischio basso)</w:t>
      </w:r>
      <w:r w:rsidR="00524F80">
        <w:rPr>
          <w:rFonts w:ascii="Arial" w:eastAsia="Times New Roman" w:hAnsi="Arial" w:cs="Arial"/>
          <w:spacing w:val="7"/>
          <w:sz w:val="22"/>
          <w:szCs w:val="22"/>
          <w:lang w:eastAsia="it-IT"/>
        </w:rPr>
        <w:t xml:space="preserve">. </w:t>
      </w:r>
      <w:r w:rsidR="00127BB6" w:rsidRPr="00524F80">
        <w:rPr>
          <w:rFonts w:ascii="Arial" w:eastAsia="Times New Roman" w:hAnsi="Arial" w:cs="Arial"/>
          <w:spacing w:val="7"/>
          <w:sz w:val="22"/>
          <w:szCs w:val="22"/>
          <w:lang w:eastAsia="it-IT"/>
        </w:rPr>
        <w:t xml:space="preserve"> </w:t>
      </w:r>
    </w:p>
    <w:p w14:paraId="4C6ECA9C" w14:textId="77777777" w:rsidR="00262559" w:rsidRDefault="00262559" w:rsidP="00D630A5">
      <w:pPr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Hlk139210952"/>
    </w:p>
    <w:p w14:paraId="1C7771EB" w14:textId="59045861" w:rsidR="00A453AA" w:rsidRPr="00524F80" w:rsidRDefault="00000000" w:rsidP="00D630A5">
      <w:pPr>
        <w:rPr>
          <w:rFonts w:ascii="Arial" w:hAnsi="Arial" w:cs="Arial"/>
          <w:sz w:val="22"/>
          <w:szCs w:val="22"/>
        </w:rPr>
      </w:pPr>
      <w:r w:rsidRPr="00524F80">
        <w:rPr>
          <w:rFonts w:ascii="Arial" w:hAnsi="Arial" w:cs="Arial"/>
          <w:b/>
          <w:bCs/>
          <w:color w:val="000000"/>
          <w:sz w:val="22"/>
          <w:szCs w:val="22"/>
        </w:rPr>
        <w:t>ATTIVIT</w:t>
      </w:r>
      <w:r w:rsidR="00524F80">
        <w:rPr>
          <w:rFonts w:ascii="Arial" w:hAnsi="Arial" w:cs="Arial"/>
          <w:b/>
          <w:bCs/>
          <w:color w:val="000000"/>
          <w:sz w:val="22"/>
          <w:szCs w:val="22"/>
        </w:rPr>
        <w:t>À</w:t>
      </w:r>
      <w:r w:rsidRPr="00524F80">
        <w:rPr>
          <w:rFonts w:ascii="Arial" w:hAnsi="Arial" w:cs="Arial"/>
          <w:color w:val="000000"/>
          <w:sz w:val="22"/>
          <w:szCs w:val="22"/>
        </w:rPr>
        <w:t xml:space="preserve">: </w:t>
      </w:r>
      <w:r w:rsidR="0029295C" w:rsidRPr="00524F80">
        <w:rPr>
          <w:rFonts w:ascii="Arial" w:hAnsi="Arial" w:cs="Arial"/>
          <w:sz w:val="22"/>
          <w:szCs w:val="22"/>
        </w:rPr>
        <w:t>Collaborazione a</w:t>
      </w:r>
      <w:r w:rsidR="00262559">
        <w:rPr>
          <w:rFonts w:ascii="Arial" w:hAnsi="Arial" w:cs="Arial"/>
          <w:sz w:val="22"/>
          <w:szCs w:val="22"/>
        </w:rPr>
        <w:t xml:space="preserve"> processi di digitalizzazione di materiali per la stesura di </w:t>
      </w:r>
      <w:r w:rsidR="0029295C" w:rsidRPr="00524F80">
        <w:rPr>
          <w:rFonts w:ascii="Arial" w:hAnsi="Arial" w:cs="Arial"/>
          <w:sz w:val="22"/>
          <w:szCs w:val="22"/>
        </w:rPr>
        <w:t>articoli del LEI-Lessico Etimologico Italiano</w:t>
      </w:r>
      <w:r w:rsidR="00262559">
        <w:rPr>
          <w:rFonts w:ascii="Arial" w:hAnsi="Arial" w:cs="Arial"/>
          <w:sz w:val="22"/>
          <w:szCs w:val="22"/>
        </w:rPr>
        <w:t xml:space="preserve"> digitale e per altri progetti di lessicografia digitale. </w:t>
      </w:r>
    </w:p>
    <w:p w14:paraId="21B3B5CF" w14:textId="77777777" w:rsidR="0029295C" w:rsidRPr="00524F80" w:rsidRDefault="0029295C" w:rsidP="00D630A5">
      <w:pPr>
        <w:rPr>
          <w:rFonts w:ascii="Arial" w:hAnsi="Arial" w:cs="Arial"/>
          <w:sz w:val="22"/>
          <w:szCs w:val="22"/>
        </w:rPr>
      </w:pPr>
    </w:p>
    <w:p w14:paraId="7C19D276" w14:textId="45396E90" w:rsidR="0070443B" w:rsidRPr="00524F80" w:rsidRDefault="00D730DE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524F80">
        <w:rPr>
          <w:rFonts w:ascii="Arial" w:eastAsia="Times New Roman" w:hAnsi="Arial" w:cs="Arial"/>
          <w:sz w:val="22"/>
          <w:szCs w:val="22"/>
          <w:lang w:eastAsia="it-IT"/>
        </w:rPr>
        <w:t>Al/alla</w:t>
      </w:r>
      <w:r w:rsidR="0029295C" w:rsidRPr="00524F80">
        <w:rPr>
          <w:rFonts w:ascii="Arial" w:eastAsia="Times New Roman" w:hAnsi="Arial" w:cs="Arial"/>
          <w:sz w:val="22"/>
          <w:szCs w:val="22"/>
          <w:lang w:eastAsia="it-IT"/>
        </w:rPr>
        <w:t xml:space="preserve"> tirocinant</w:t>
      </w:r>
      <w:r w:rsidRPr="00524F80">
        <w:rPr>
          <w:rFonts w:ascii="Arial" w:eastAsia="Times New Roman" w:hAnsi="Arial" w:cs="Arial"/>
          <w:sz w:val="22"/>
          <w:szCs w:val="22"/>
          <w:lang w:eastAsia="it-IT"/>
        </w:rPr>
        <w:t>e</w:t>
      </w:r>
      <w:r w:rsidR="0029295C" w:rsidRPr="00524F80">
        <w:rPr>
          <w:rFonts w:ascii="Arial" w:eastAsia="Times New Roman" w:hAnsi="Arial" w:cs="Arial"/>
          <w:sz w:val="22"/>
          <w:szCs w:val="22"/>
          <w:lang w:eastAsia="it-IT"/>
        </w:rPr>
        <w:t xml:space="preserve"> saranno indicat</w:t>
      </w:r>
      <w:r w:rsidR="00A74581" w:rsidRPr="00524F80">
        <w:rPr>
          <w:rFonts w:ascii="Arial" w:eastAsia="Times New Roman" w:hAnsi="Arial" w:cs="Arial"/>
          <w:sz w:val="22"/>
          <w:szCs w:val="22"/>
          <w:lang w:eastAsia="it-IT"/>
        </w:rPr>
        <w:t>i</w:t>
      </w:r>
      <w:r w:rsidR="0029295C" w:rsidRPr="00524F80">
        <w:rPr>
          <w:rFonts w:ascii="Arial" w:eastAsia="Times New Roman" w:hAnsi="Arial" w:cs="Arial"/>
          <w:sz w:val="22"/>
          <w:szCs w:val="22"/>
          <w:lang w:eastAsia="it-IT"/>
        </w:rPr>
        <w:t xml:space="preserve"> di volta in volta </w:t>
      </w:r>
      <w:r w:rsidR="00262559">
        <w:rPr>
          <w:rFonts w:ascii="Arial" w:eastAsia="Times New Roman" w:hAnsi="Arial" w:cs="Arial"/>
          <w:sz w:val="22"/>
          <w:szCs w:val="22"/>
          <w:lang w:eastAsia="it-IT"/>
        </w:rPr>
        <w:t xml:space="preserve">i compiti da svolgere, fornendo strumenti informatici e le banche dati necessari per lo svolgimento dell’attività assegnata. Si richiederà lavoro di consultazione e spoglio di opere </w:t>
      </w:r>
      <w:r w:rsidR="0029295C" w:rsidRPr="00524F80">
        <w:rPr>
          <w:rFonts w:ascii="Arial" w:eastAsia="Times New Roman" w:hAnsi="Arial" w:cs="Arial"/>
          <w:sz w:val="22"/>
          <w:szCs w:val="22"/>
          <w:lang w:eastAsia="it-IT"/>
        </w:rPr>
        <w:t>lessicografiche italo-romanze (Gradit</w:t>
      </w:r>
      <w:r w:rsidR="00BD06C9" w:rsidRPr="00524F80">
        <w:rPr>
          <w:rFonts w:ascii="Arial" w:eastAsia="Times New Roman" w:hAnsi="Arial" w:cs="Arial"/>
          <w:sz w:val="22"/>
          <w:szCs w:val="22"/>
          <w:lang w:eastAsia="it-IT"/>
        </w:rPr>
        <w:t>-G</w:t>
      </w:r>
      <w:r w:rsidR="00BD06C9" w:rsidRPr="00524F80">
        <w:rPr>
          <w:rFonts w:ascii="Arial" w:hAnsi="Arial" w:cs="Arial"/>
          <w:sz w:val="22"/>
          <w:szCs w:val="22"/>
        </w:rPr>
        <w:t>rande dizionario italiano dell'uso,</w:t>
      </w:r>
      <w:r w:rsidR="0029295C" w:rsidRPr="00524F80">
        <w:rPr>
          <w:rFonts w:ascii="Arial" w:eastAsia="Times New Roman" w:hAnsi="Arial" w:cs="Arial"/>
          <w:sz w:val="22"/>
          <w:szCs w:val="22"/>
          <w:lang w:eastAsia="it-IT"/>
        </w:rPr>
        <w:t xml:space="preserve"> Zingarelli, </w:t>
      </w:r>
      <w:r w:rsidR="00262559">
        <w:rPr>
          <w:rFonts w:ascii="Arial" w:eastAsia="Times New Roman" w:hAnsi="Arial" w:cs="Arial"/>
          <w:sz w:val="22"/>
          <w:szCs w:val="22"/>
          <w:lang w:eastAsia="it-IT"/>
        </w:rPr>
        <w:t>G</w:t>
      </w:r>
      <w:r w:rsidR="0029295C" w:rsidRPr="00524F80">
        <w:rPr>
          <w:rFonts w:ascii="Arial" w:eastAsia="Times New Roman" w:hAnsi="Arial" w:cs="Arial"/>
          <w:sz w:val="22"/>
          <w:szCs w:val="22"/>
          <w:lang w:eastAsia="it-IT"/>
        </w:rPr>
        <w:t>DLI</w:t>
      </w:r>
      <w:r w:rsidR="00262559">
        <w:rPr>
          <w:rFonts w:ascii="Arial" w:eastAsia="Times New Roman" w:hAnsi="Arial" w:cs="Arial"/>
          <w:sz w:val="22"/>
          <w:szCs w:val="22"/>
          <w:lang w:eastAsia="it-IT"/>
        </w:rPr>
        <w:t>-Grande Dizionario della lingua italiana, TLIO-Tesoro della lingua italiana delle origini, e altri repertori dialettali</w:t>
      </w:r>
      <w:r w:rsidR="0029295C" w:rsidRPr="00524F80">
        <w:rPr>
          <w:rFonts w:ascii="Arial" w:eastAsia="Times New Roman" w:hAnsi="Arial" w:cs="Arial"/>
          <w:sz w:val="22"/>
          <w:szCs w:val="22"/>
          <w:lang w:eastAsia="it-IT"/>
        </w:rPr>
        <w:t>)</w:t>
      </w:r>
      <w:r w:rsidR="00262559">
        <w:rPr>
          <w:rFonts w:ascii="Arial" w:eastAsia="Times New Roman" w:hAnsi="Arial" w:cs="Arial"/>
          <w:sz w:val="22"/>
          <w:szCs w:val="22"/>
          <w:lang w:eastAsia="it-IT"/>
        </w:rPr>
        <w:t xml:space="preserve"> e di atlanti linguistici (ALEIC, AIS, ecc.)</w:t>
      </w:r>
      <w:r w:rsidR="0029295C" w:rsidRPr="00524F80">
        <w:rPr>
          <w:rFonts w:ascii="Arial" w:eastAsia="Times New Roman" w:hAnsi="Arial" w:cs="Arial"/>
          <w:sz w:val="22"/>
          <w:szCs w:val="22"/>
          <w:lang w:eastAsia="it-IT"/>
        </w:rPr>
        <w:t>.</w:t>
      </w:r>
    </w:p>
    <w:p w14:paraId="6C9B592E" w14:textId="77777777" w:rsidR="0029295C" w:rsidRPr="00524F80" w:rsidRDefault="0029295C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5ABF062" w14:textId="7ACC0856" w:rsidR="0070443B" w:rsidRPr="00524F80" w:rsidRDefault="00000000">
      <w:pPr>
        <w:jc w:val="both"/>
        <w:rPr>
          <w:rFonts w:ascii="Arial" w:hAnsi="Arial" w:cs="Arial"/>
          <w:sz w:val="22"/>
          <w:szCs w:val="22"/>
        </w:rPr>
      </w:pPr>
      <w:r w:rsidRPr="00524F80">
        <w:rPr>
          <w:rFonts w:ascii="Arial" w:hAnsi="Arial" w:cs="Arial"/>
          <w:b/>
          <w:bCs/>
          <w:sz w:val="22"/>
          <w:szCs w:val="22"/>
        </w:rPr>
        <w:t>OBIETTIVI:</w:t>
      </w:r>
      <w:r w:rsidRPr="00524F80">
        <w:rPr>
          <w:rFonts w:ascii="Arial" w:hAnsi="Arial" w:cs="Arial"/>
          <w:sz w:val="22"/>
          <w:szCs w:val="22"/>
        </w:rPr>
        <w:t xml:space="preserve"> </w:t>
      </w:r>
      <w:r w:rsidR="0029295C" w:rsidRPr="00524F80">
        <w:rPr>
          <w:rFonts w:ascii="Arial" w:hAnsi="Arial" w:cs="Arial"/>
          <w:sz w:val="22"/>
          <w:szCs w:val="22"/>
        </w:rPr>
        <w:t>attraverso questa attività il/la tirocinante prenderà contatto con la ricerca etimologica e con le varietà dei dialetti italiani</w:t>
      </w:r>
      <w:r w:rsidR="00D730DE" w:rsidRPr="00524F80">
        <w:rPr>
          <w:rFonts w:ascii="Arial" w:hAnsi="Arial" w:cs="Arial"/>
          <w:sz w:val="22"/>
          <w:szCs w:val="22"/>
        </w:rPr>
        <w:t>, e</w:t>
      </w:r>
      <w:r w:rsidR="0029295C" w:rsidRPr="00524F80">
        <w:rPr>
          <w:rFonts w:ascii="Arial" w:hAnsi="Arial" w:cs="Arial"/>
          <w:sz w:val="22"/>
          <w:szCs w:val="22"/>
        </w:rPr>
        <w:t xml:space="preserve"> maturerà esperienza nella consultazione e nel trattamento di diverse tipologie di fonti lessicografiche</w:t>
      </w:r>
      <w:r w:rsidR="00D730DE" w:rsidRPr="00524F80">
        <w:rPr>
          <w:rFonts w:ascii="Arial" w:hAnsi="Arial" w:cs="Arial"/>
          <w:sz w:val="22"/>
          <w:szCs w:val="22"/>
        </w:rPr>
        <w:t>. Inoltre, i</w:t>
      </w:r>
      <w:r w:rsidR="0029295C" w:rsidRPr="00524F80">
        <w:rPr>
          <w:rFonts w:ascii="Arial" w:hAnsi="Arial" w:cs="Arial"/>
          <w:sz w:val="22"/>
          <w:szCs w:val="22"/>
        </w:rPr>
        <w:t xml:space="preserve">nterfacciandosi con l'attività di digitalizzazione del LEI, acquisirà competenze nei settori </w:t>
      </w:r>
      <w:r w:rsidR="00553C84" w:rsidRPr="00524F80">
        <w:rPr>
          <w:rFonts w:ascii="Arial" w:hAnsi="Arial" w:cs="Arial"/>
          <w:sz w:val="22"/>
          <w:szCs w:val="22"/>
        </w:rPr>
        <w:t>dell'Informatica umanistica</w:t>
      </w:r>
      <w:r w:rsidR="0029295C" w:rsidRPr="00524F80">
        <w:rPr>
          <w:rFonts w:ascii="Arial" w:hAnsi="Arial" w:cs="Arial"/>
          <w:sz w:val="22"/>
          <w:szCs w:val="22"/>
        </w:rPr>
        <w:t xml:space="preserve"> relativi all'organizzazione di basi di dati e al trattamento </w:t>
      </w:r>
      <w:r w:rsidR="00553C84" w:rsidRPr="00524F80">
        <w:rPr>
          <w:rFonts w:ascii="Arial" w:hAnsi="Arial" w:cs="Arial"/>
          <w:sz w:val="22"/>
          <w:szCs w:val="22"/>
        </w:rPr>
        <w:t>digitale</w:t>
      </w:r>
      <w:r w:rsidR="0029295C" w:rsidRPr="00524F80">
        <w:rPr>
          <w:rFonts w:ascii="Arial" w:hAnsi="Arial" w:cs="Arial"/>
          <w:sz w:val="22"/>
          <w:szCs w:val="22"/>
        </w:rPr>
        <w:t xml:space="preserve"> dei testi.</w:t>
      </w:r>
    </w:p>
    <w:bookmarkEnd w:id="0"/>
    <w:p w14:paraId="30319F38" w14:textId="77777777" w:rsidR="0070443B" w:rsidRPr="00524F80" w:rsidRDefault="0070443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AB5E2FC" w14:textId="478A5DED" w:rsidR="0070443B" w:rsidRPr="00524F80" w:rsidRDefault="0000000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24F80">
        <w:rPr>
          <w:rFonts w:ascii="Arial" w:hAnsi="Arial" w:cs="Arial"/>
          <w:b/>
          <w:bCs/>
          <w:color w:val="000000"/>
          <w:sz w:val="22"/>
          <w:szCs w:val="22"/>
        </w:rPr>
        <w:t>PERIODO DELLO STAGE</w:t>
      </w:r>
      <w:r w:rsidRPr="00524F80">
        <w:rPr>
          <w:rFonts w:ascii="Arial" w:hAnsi="Arial" w:cs="Arial"/>
          <w:color w:val="000000"/>
          <w:sz w:val="22"/>
          <w:szCs w:val="22"/>
        </w:rPr>
        <w:t>:</w:t>
      </w:r>
      <w:r w:rsidR="00D630A5" w:rsidRPr="00524F80">
        <w:rPr>
          <w:rFonts w:ascii="Arial" w:hAnsi="Arial" w:cs="Arial"/>
          <w:color w:val="000000"/>
          <w:sz w:val="22"/>
          <w:szCs w:val="22"/>
        </w:rPr>
        <w:t xml:space="preserve"> inizio dell’attività</w:t>
      </w:r>
      <w:r w:rsidR="00B86682">
        <w:rPr>
          <w:rFonts w:ascii="Arial" w:hAnsi="Arial" w:cs="Arial"/>
          <w:color w:val="000000"/>
          <w:sz w:val="22"/>
          <w:szCs w:val="22"/>
        </w:rPr>
        <w:t xml:space="preserve"> immediato e possibile per l’intero anno  </w:t>
      </w:r>
    </w:p>
    <w:p w14:paraId="2ED1CDDE" w14:textId="77777777" w:rsidR="0070443B" w:rsidRPr="00524F80" w:rsidRDefault="0070443B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206B6ED" w14:textId="45DB8A1C" w:rsidR="00D630A5" w:rsidRPr="00524F80" w:rsidRDefault="0000000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24F80">
        <w:rPr>
          <w:rFonts w:ascii="Arial" w:hAnsi="Arial" w:cs="Arial"/>
          <w:b/>
          <w:bCs/>
          <w:color w:val="000000"/>
          <w:sz w:val="22"/>
          <w:szCs w:val="22"/>
        </w:rPr>
        <w:t>EMAIL</w:t>
      </w:r>
      <w:r w:rsidR="00524F8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524F80">
        <w:rPr>
          <w:rFonts w:ascii="Arial" w:hAnsi="Arial" w:cs="Arial"/>
          <w:b/>
          <w:bCs/>
          <w:color w:val="000000"/>
          <w:sz w:val="22"/>
          <w:szCs w:val="22"/>
        </w:rPr>
        <w:t>ALLA QUALE MANDARE LA CANDIDATURA</w:t>
      </w:r>
      <w:r w:rsidRPr="00524F80">
        <w:rPr>
          <w:rFonts w:ascii="Arial" w:hAnsi="Arial" w:cs="Arial"/>
          <w:color w:val="000000"/>
          <w:sz w:val="22"/>
          <w:szCs w:val="22"/>
        </w:rPr>
        <w:t>:</w:t>
      </w:r>
      <w:r w:rsidR="00D630A5" w:rsidRPr="00524F80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8" w:history="1">
        <w:r w:rsidR="00D630A5" w:rsidRPr="00524F80">
          <w:rPr>
            <w:rStyle w:val="Collegamentoipertestuale"/>
            <w:rFonts w:ascii="Arial" w:hAnsi="Arial" w:cs="Arial"/>
            <w:sz w:val="22"/>
            <w:szCs w:val="22"/>
          </w:rPr>
          <w:t>emorlicchio@unior.it</w:t>
        </w:r>
      </w:hyperlink>
    </w:p>
    <w:p w14:paraId="4123FDE5" w14:textId="77777777" w:rsidR="00D630A5" w:rsidRPr="00524F80" w:rsidRDefault="00D630A5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ABF1DDF" w14:textId="13510D25" w:rsidR="006612E5" w:rsidRPr="00834516" w:rsidRDefault="00000000">
      <w:pPr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524F80">
        <w:rPr>
          <w:rFonts w:ascii="Arial" w:hAnsi="Arial" w:cs="Arial"/>
          <w:b/>
          <w:bCs/>
          <w:color w:val="000000"/>
          <w:sz w:val="22"/>
          <w:szCs w:val="22"/>
        </w:rPr>
        <w:t>SCADENZA INVIO CANDIDATURE</w:t>
      </w:r>
      <w:r w:rsidR="006612E5" w:rsidRPr="00524F80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="00B86682">
        <w:rPr>
          <w:rFonts w:ascii="Arial" w:hAnsi="Arial" w:cs="Arial"/>
          <w:color w:val="000000"/>
          <w:sz w:val="22"/>
          <w:szCs w:val="22"/>
        </w:rPr>
        <w:t>candidature sempre possibili</w:t>
      </w:r>
      <w:r w:rsidR="00807D3A">
        <w:rPr>
          <w:rFonts w:ascii="Arial" w:hAnsi="Arial" w:cs="Arial"/>
          <w:color w:val="000000"/>
          <w:sz w:val="22"/>
          <w:szCs w:val="22"/>
        </w:rPr>
        <w:t xml:space="preserve"> </w:t>
      </w:r>
    </w:p>
    <w:sectPr w:rsidR="006612E5" w:rsidRPr="008345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0B2A9" w14:textId="77777777" w:rsidR="00F067E8" w:rsidRDefault="00F067E8">
      <w:r>
        <w:separator/>
      </w:r>
    </w:p>
  </w:endnote>
  <w:endnote w:type="continuationSeparator" w:id="0">
    <w:p w14:paraId="0AFB1B36" w14:textId="77777777" w:rsidR="00F067E8" w:rsidRDefault="00F0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017FF" w14:textId="77777777" w:rsidR="00565986" w:rsidRDefault="0056598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53DC1" w14:textId="74817DA0" w:rsidR="0070443B" w:rsidRPr="00565986" w:rsidRDefault="0070443B">
    <w:pPr>
      <w:pStyle w:val="Pidipagina"/>
      <w:divId w:val="153473150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A5481" w14:textId="77777777" w:rsidR="00565986" w:rsidRDefault="0056598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B6EA3" w14:textId="77777777" w:rsidR="00F067E8" w:rsidRDefault="00F067E8">
      <w:r>
        <w:separator/>
      </w:r>
    </w:p>
  </w:footnote>
  <w:footnote w:type="continuationSeparator" w:id="0">
    <w:p w14:paraId="51570317" w14:textId="77777777" w:rsidR="00F067E8" w:rsidRDefault="00F06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5C74C" w14:textId="77777777" w:rsidR="00565986" w:rsidRDefault="0056598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36348" w14:textId="75DEF97B" w:rsidR="0070443B" w:rsidRDefault="0070443B">
    <w:pPr>
      <w:pStyle w:val="Pidipagina"/>
      <w:pBdr>
        <w:bottom w:val="single" w:sz="12" w:space="1" w:color="auto"/>
      </w:pBdr>
      <w:rPr>
        <w:rFonts w:asciiTheme="minorHAnsi" w:hAnsiTheme="minorHAnsi" w:cstheme="minorHAnsi"/>
        <w:b/>
        <w:bCs/>
      </w:rPr>
    </w:pPr>
  </w:p>
  <w:p w14:paraId="292E6C85" w14:textId="6416B632" w:rsidR="00B04C9F" w:rsidRPr="00226553" w:rsidRDefault="00226553" w:rsidP="00B04C9F">
    <w:pPr>
      <w:pStyle w:val="Intestazione"/>
    </w:pPr>
    <w:r w:rsidRPr="00226553"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4D82D5FB" wp14:editId="64F6A86C">
          <wp:simplePos x="0" y="0"/>
          <wp:positionH relativeFrom="column">
            <wp:posOffset>0</wp:posOffset>
          </wp:positionH>
          <wp:positionV relativeFrom="paragraph">
            <wp:posOffset>-3192</wp:posOffset>
          </wp:positionV>
          <wp:extent cx="1170684" cy="1039092"/>
          <wp:effectExtent l="0" t="0" r="0" b="8890"/>
          <wp:wrapSquare wrapText="bothSides"/>
          <wp:docPr id="2" name="Picture 2">
            <a:extLst xmlns:a="http://schemas.openxmlformats.org/drawingml/2006/main">
              <a:ext uri="{FF2B5EF4-FFF2-40B4-BE49-F238E27FC236}">
                <a16:creationId xmlns:a16="http://schemas.microsoft.com/office/drawing/2014/main" id="{CEE005A2-7B71-2532-225C-00288A99809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FF2B5EF4-FFF2-40B4-BE49-F238E27FC236}">
                        <a16:creationId xmlns:a16="http://schemas.microsoft.com/office/drawing/2014/main" id="{CEE005A2-7B71-2532-225C-00288A99809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684" cy="10390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        </w:t>
    </w:r>
    <w:r w:rsidR="00B04C9F">
      <w:rPr>
        <w:sz w:val="32"/>
        <w:szCs w:val="32"/>
      </w:rPr>
      <w:t xml:space="preserve">Centro di ricerca interuniversitario </w:t>
    </w:r>
  </w:p>
  <w:p w14:paraId="32DE3D5D" w14:textId="55333C7D" w:rsidR="0070443B" w:rsidRDefault="00226553" w:rsidP="00B04C9F">
    <w:pPr>
      <w:pStyle w:val="Intestazione"/>
      <w:rPr>
        <w:i/>
        <w:iCs/>
        <w:sz w:val="32"/>
        <w:szCs w:val="32"/>
      </w:rPr>
    </w:pPr>
    <w:r>
      <w:rPr>
        <w:i/>
        <w:iCs/>
        <w:sz w:val="32"/>
        <w:szCs w:val="32"/>
      </w:rPr>
      <w:t xml:space="preserve">            </w:t>
    </w:r>
    <w:r w:rsidR="00B04C9F">
      <w:rPr>
        <w:i/>
        <w:iCs/>
        <w:sz w:val="32"/>
        <w:szCs w:val="32"/>
      </w:rPr>
      <w:t>Lessicografia dell’italoromanzo e delle lingue europee</w:t>
    </w:r>
  </w:p>
  <w:p w14:paraId="6B25BFE0" w14:textId="223EE7C4" w:rsidR="00226553" w:rsidRPr="00226553" w:rsidRDefault="00226553" w:rsidP="00226553">
    <w:pPr>
      <w:pStyle w:val="Intestazione"/>
      <w:jc w:val="center"/>
      <w:rPr>
        <w:sz w:val="32"/>
        <w:szCs w:val="32"/>
      </w:rPr>
    </w:pPr>
    <w:r w:rsidRPr="00226553">
      <w:rPr>
        <w:sz w:val="32"/>
        <w:szCs w:val="32"/>
      </w:rPr>
      <w:t>e</w:t>
    </w:r>
  </w:p>
  <w:p w14:paraId="256CA0CF" w14:textId="18F70116" w:rsidR="00226553" w:rsidRDefault="00226553" w:rsidP="00B04C9F">
    <w:pPr>
      <w:pStyle w:val="Intestazione"/>
      <w:rPr>
        <w:sz w:val="32"/>
        <w:szCs w:val="32"/>
      </w:rPr>
    </w:pPr>
    <w:r>
      <w:rPr>
        <w:i/>
        <w:iCs/>
        <w:sz w:val="32"/>
        <w:szCs w:val="32"/>
      </w:rPr>
      <w:t xml:space="preserve">            </w:t>
    </w:r>
    <w:r>
      <w:rPr>
        <w:sz w:val="32"/>
        <w:szCs w:val="32"/>
      </w:rPr>
      <w:t xml:space="preserve">Sedi del Progetto LEI-Lessico Etimologico Italiano dell’Accademia delle Scienze e della letteratura di Magonza </w:t>
    </w:r>
  </w:p>
  <w:p w14:paraId="65774845" w14:textId="71591AEE" w:rsidR="00226553" w:rsidRDefault="00226553" w:rsidP="00226553">
    <w:pPr>
      <w:pStyle w:val="Intestazione"/>
      <w:jc w:val="center"/>
      <w:rPr>
        <w:rFonts w:ascii="Century Gothic" w:hAnsi="Century Gothic"/>
      </w:rPr>
    </w:pPr>
    <w:r>
      <w:rPr>
        <w:sz w:val="32"/>
        <w:szCs w:val="32"/>
      </w:rPr>
      <w:t xml:space="preserve">(Saarbrücken e Mannheim)                                           </w:t>
    </w:r>
  </w:p>
  <w:p w14:paraId="12E4DCF9" w14:textId="418930FF" w:rsidR="0070443B" w:rsidRDefault="0070443B">
    <w:pPr>
      <w:pStyle w:val="Intestazione"/>
      <w:rPr>
        <w:rFonts w:ascii="Century Gothic" w:hAnsi="Century Gothic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30358" w14:textId="77777777" w:rsidR="00565986" w:rsidRDefault="005659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163AD"/>
    <w:multiLevelType w:val="hybridMultilevel"/>
    <w:tmpl w:val="66C85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721A5"/>
    <w:multiLevelType w:val="hybridMultilevel"/>
    <w:tmpl w:val="BA82BD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1343C"/>
    <w:multiLevelType w:val="hybridMultilevel"/>
    <w:tmpl w:val="2DA80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619432">
    <w:abstractNumId w:val="0"/>
  </w:num>
  <w:num w:numId="2" w16cid:durableId="842819533">
    <w:abstractNumId w:val="2"/>
  </w:num>
  <w:num w:numId="3" w16cid:durableId="688868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43B"/>
    <w:rsid w:val="00086E96"/>
    <w:rsid w:val="00127BB6"/>
    <w:rsid w:val="00132198"/>
    <w:rsid w:val="001A7BDB"/>
    <w:rsid w:val="002134AD"/>
    <w:rsid w:val="00226553"/>
    <w:rsid w:val="00262559"/>
    <w:rsid w:val="00275EBC"/>
    <w:rsid w:val="0029295C"/>
    <w:rsid w:val="002A6D3E"/>
    <w:rsid w:val="002A7C2C"/>
    <w:rsid w:val="002D2D90"/>
    <w:rsid w:val="00344C3D"/>
    <w:rsid w:val="00380DB0"/>
    <w:rsid w:val="00394077"/>
    <w:rsid w:val="003B34F7"/>
    <w:rsid w:val="004055C4"/>
    <w:rsid w:val="00515737"/>
    <w:rsid w:val="00524EED"/>
    <w:rsid w:val="00524F80"/>
    <w:rsid w:val="00542CE5"/>
    <w:rsid w:val="00552B9C"/>
    <w:rsid w:val="00553C84"/>
    <w:rsid w:val="00565986"/>
    <w:rsid w:val="006612E5"/>
    <w:rsid w:val="006C44E1"/>
    <w:rsid w:val="006C57D2"/>
    <w:rsid w:val="0070443B"/>
    <w:rsid w:val="007651B6"/>
    <w:rsid w:val="007D6E8F"/>
    <w:rsid w:val="008019C5"/>
    <w:rsid w:val="00807D3A"/>
    <w:rsid w:val="00834516"/>
    <w:rsid w:val="008A53C1"/>
    <w:rsid w:val="008C0FEE"/>
    <w:rsid w:val="008D022D"/>
    <w:rsid w:val="008E5829"/>
    <w:rsid w:val="0097410F"/>
    <w:rsid w:val="009E0783"/>
    <w:rsid w:val="00A22E18"/>
    <w:rsid w:val="00A35DA4"/>
    <w:rsid w:val="00A453AA"/>
    <w:rsid w:val="00A74581"/>
    <w:rsid w:val="00B04C9F"/>
    <w:rsid w:val="00B220D2"/>
    <w:rsid w:val="00B321F3"/>
    <w:rsid w:val="00B349DB"/>
    <w:rsid w:val="00B51533"/>
    <w:rsid w:val="00B57CEB"/>
    <w:rsid w:val="00B86682"/>
    <w:rsid w:val="00B8692D"/>
    <w:rsid w:val="00BD06C9"/>
    <w:rsid w:val="00BE01CA"/>
    <w:rsid w:val="00C168B4"/>
    <w:rsid w:val="00C4673B"/>
    <w:rsid w:val="00CE1D4A"/>
    <w:rsid w:val="00CF3B4E"/>
    <w:rsid w:val="00D23633"/>
    <w:rsid w:val="00D522FF"/>
    <w:rsid w:val="00D630A5"/>
    <w:rsid w:val="00D730DE"/>
    <w:rsid w:val="00E24C82"/>
    <w:rsid w:val="00E74D7F"/>
    <w:rsid w:val="00E94E82"/>
    <w:rsid w:val="00ED4743"/>
    <w:rsid w:val="00EF7CD5"/>
    <w:rsid w:val="00F067E8"/>
    <w:rsid w:val="00F167E7"/>
    <w:rsid w:val="00F8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E313D"/>
  <w15:chartTrackingRefBased/>
  <w15:docId w15:val="{3477C334-C564-44B8-85D3-FCB66017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1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40"/>
      <w:outlineLvl w:val="0"/>
    </w:pPr>
    <w:rPr>
      <w:rFonts w:ascii="Gill Sans MT" w:eastAsiaTheme="majorEastAsia" w:hAnsi="Gill Sans MT" w:cstheme="majorBidi"/>
      <w:color w:val="000000" w:themeColor="text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keepLines/>
      <w:spacing w:before="40"/>
      <w:outlineLvl w:val="1"/>
    </w:pPr>
    <w:rPr>
      <w:rFonts w:ascii="Gill Sans MT" w:eastAsiaTheme="majorEastAsia" w:hAnsi="Gill Sans MT" w:cstheme="majorBidi"/>
      <w:b/>
      <w:color w:val="000000" w:themeColor="tex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  <w:rPr>
      <w:rFonts w:ascii="Gill Sans MT" w:hAnsi="Gill Sans MT"/>
      <w:color w:val="262626" w:themeColor="text1" w:themeTint="D9"/>
      <w:sz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Gill Sans MT" w:hAnsi="Gill Sans MT"/>
      <w:color w:val="262626" w:themeColor="text1" w:themeTint="D9"/>
      <w:sz w:val="18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Gill Sans MT" w:eastAsiaTheme="majorEastAsia" w:hAnsi="Gill Sans MT" w:cstheme="majorBidi"/>
      <w:color w:val="000000" w:themeColor="text1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  <w:spacing w:after="160"/>
    </w:pPr>
    <w:rPr>
      <w:rFonts w:ascii="Gill Sans MT" w:eastAsiaTheme="minorEastAsia" w:hAnsi="Gill Sans MT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ascii="Gill Sans MT" w:eastAsiaTheme="minorEastAsia" w:hAnsi="Gill Sans MT"/>
      <w:color w:val="5A5A5A" w:themeColor="text1" w:themeTint="A5"/>
      <w:spacing w:val="15"/>
      <w:sz w:val="22"/>
      <w:szCs w:val="22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4472C4" w:themeColor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="Gill Sans MT" w:eastAsiaTheme="majorEastAsia" w:hAnsi="Gill Sans MT" w:cstheme="majorBidi"/>
      <w:b/>
      <w:color w:val="000000" w:themeColor="text1"/>
      <w:sz w:val="26"/>
      <w:szCs w:val="26"/>
    </w:rPr>
  </w:style>
  <w:style w:type="paragraph" w:styleId="Titolo">
    <w:name w:val="Title"/>
    <w:basedOn w:val="Normale"/>
    <w:next w:val="Normale"/>
    <w:link w:val="TitoloCarattere"/>
    <w:uiPriority w:val="10"/>
    <w:qFormat/>
    <w:pPr>
      <w:contextualSpacing/>
    </w:pPr>
    <w:rPr>
      <w:rFonts w:ascii="Gill Sans MT" w:eastAsiaTheme="majorEastAsia" w:hAnsi="Gill Sans MT" w:cstheme="majorBidi"/>
      <w:b/>
      <w:spacing w:val="-10"/>
      <w:kern w:val="28"/>
      <w:sz w:val="3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="Gill Sans MT" w:eastAsiaTheme="majorEastAsia" w:hAnsi="Gill Sans MT" w:cstheme="majorBidi"/>
      <w:b/>
      <w:spacing w:val="-10"/>
      <w:kern w:val="28"/>
      <w:sz w:val="36"/>
      <w:szCs w:val="56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lang w:eastAsia="it-IT"/>
    </w:rPr>
  </w:style>
  <w:style w:type="character" w:styleId="Enfasidelicata">
    <w:name w:val="Subtle Emphasis"/>
    <w:basedOn w:val="Carpredefinitoparagrafo"/>
    <w:uiPriority w:val="19"/>
    <w:qFormat/>
    <w:rPr>
      <w:i/>
      <w:iCs/>
      <w:color w:val="404040" w:themeColor="text1" w:themeTint="BF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D630A5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97410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7410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7410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410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410F"/>
    <w:rPr>
      <w:b/>
      <w:bCs/>
      <w:sz w:val="20"/>
      <w:szCs w:val="20"/>
    </w:rPr>
  </w:style>
  <w:style w:type="paragraph" w:customStyle="1" w:styleId="Default">
    <w:name w:val="Default"/>
    <w:rsid w:val="00B04C9F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7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orlicchio@unior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ia\Downloads\2%20-%20Carta%20Uffici%20+%20Macroarea%20+%20Are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573A05-44FF-45EC-810B-63F34407A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2 - Carta Uffici + Macroarea + Area</Template>
  <TotalTime>31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</dc:creator>
  <cp:keywords/>
  <dc:description/>
  <cp:lastModifiedBy>Emanuele Elefante</cp:lastModifiedBy>
  <cp:revision>6</cp:revision>
  <cp:lastPrinted>2023-02-08T10:54:00Z</cp:lastPrinted>
  <dcterms:created xsi:type="dcterms:W3CDTF">2025-09-08T14:46:00Z</dcterms:created>
  <dcterms:modified xsi:type="dcterms:W3CDTF">2025-09-11T11:19:00Z</dcterms:modified>
</cp:coreProperties>
</file>